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7FAD" w14:textId="7292DD95" w:rsidR="00DE24A5" w:rsidRDefault="00B02C65">
      <w:pPr>
        <w:pStyle w:val="NormalWeb"/>
      </w:pPr>
      <w:r>
        <w:rPr>
          <w:rStyle w:val="Strong"/>
        </w:rPr>
        <w:t>University of North Carolina at Chapel Hill</w:t>
      </w:r>
      <w:r>
        <w:br/>
      </w:r>
      <w:r>
        <w:rPr>
          <w:rStyle w:val="Strong"/>
        </w:rPr>
        <w:t>Consent to Participate in a Research Study</w:t>
      </w:r>
      <w:r>
        <w:br/>
      </w:r>
      <w:r>
        <w:rPr>
          <w:rStyle w:val="Strong"/>
        </w:rPr>
        <w:t>Adult Participants</w:t>
      </w:r>
      <w:r>
        <w:t xml:space="preserve"> </w:t>
      </w:r>
      <w:r>
        <w:br/>
      </w:r>
      <w:r>
        <w:br/>
      </w:r>
      <w:r>
        <w:rPr>
          <w:rStyle w:val="Strong"/>
        </w:rPr>
        <w:t>Consent Form Version Date:</w:t>
      </w:r>
      <w:r>
        <w:t xml:space="preserve"> </w:t>
      </w:r>
      <w:r w:rsidR="00A70D0C">
        <w:t>6</w:t>
      </w:r>
      <w:r w:rsidR="00B3422E">
        <w:t>/</w:t>
      </w:r>
      <w:r w:rsidR="00CA51A1">
        <w:t>2</w:t>
      </w:r>
      <w:r w:rsidR="005B10AC">
        <w:t>7</w:t>
      </w:r>
      <w:r w:rsidR="00B3422E">
        <w:t>/202</w:t>
      </w:r>
      <w:r w:rsidR="00717671">
        <w:t>1</w:t>
      </w:r>
      <w:r>
        <w:br/>
      </w:r>
      <w:r>
        <w:rPr>
          <w:rStyle w:val="Strong"/>
        </w:rPr>
        <w:t>IRB Study #</w:t>
      </w:r>
      <w:r>
        <w:t xml:space="preserve"> 20-0273</w:t>
      </w:r>
      <w:r>
        <w:br/>
      </w:r>
      <w:r>
        <w:rPr>
          <w:rStyle w:val="Strong"/>
        </w:rPr>
        <w:t>Title of Study</w:t>
      </w:r>
      <w:r>
        <w:t>: Developing Gratitude, Generosity, and Hope in Opportunity Youth</w:t>
      </w:r>
      <w:r>
        <w:br/>
      </w:r>
      <w:r>
        <w:rPr>
          <w:rStyle w:val="Strong"/>
        </w:rPr>
        <w:t>Principal Investigator</w:t>
      </w:r>
      <w:r>
        <w:t>: Andrea Hussong</w:t>
      </w:r>
      <w:r>
        <w:br/>
      </w:r>
      <w:r>
        <w:rPr>
          <w:rStyle w:val="Strong"/>
        </w:rPr>
        <w:t>Principal Investigator Department</w:t>
      </w:r>
      <w:r>
        <w:t>: Psychology and Neuroscience</w:t>
      </w:r>
      <w:r>
        <w:br/>
      </w:r>
      <w:r>
        <w:rPr>
          <w:rStyle w:val="Strong"/>
        </w:rPr>
        <w:t>Principal Investigator Phone number</w:t>
      </w:r>
      <w:r>
        <w:t xml:space="preserve">: </w:t>
      </w:r>
      <w:r w:rsidR="00820EB6">
        <w:t>612-293-4814</w:t>
      </w:r>
      <w:r>
        <w:br/>
      </w:r>
      <w:r>
        <w:rPr>
          <w:rStyle w:val="Strong"/>
        </w:rPr>
        <w:t>Principal Investigator Email Address</w:t>
      </w:r>
      <w:r>
        <w:t xml:space="preserve">: </w:t>
      </w:r>
      <w:hyperlink r:id="rId11" w:history="1">
        <w:r w:rsidR="00820EB6" w:rsidRPr="00820EB6">
          <w:rPr>
            <w:rStyle w:val="Hyperlink"/>
            <w:rFonts w:ascii="Calibri" w:eastAsia="Calibri" w:hAnsi="Calibri" w:cs="Calibri"/>
            <w:color w:val="auto"/>
            <w:u w:val="none"/>
          </w:rPr>
          <w:t>thegoodgiftsproject@unc.edu</w:t>
        </w:r>
      </w:hyperlink>
      <w:r>
        <w:br/>
      </w:r>
      <w:r>
        <w:rPr>
          <w:rStyle w:val="Strong"/>
        </w:rPr>
        <w:t>Funding Source and/or Sponsor:</w:t>
      </w:r>
      <w:r>
        <w:t xml:space="preserve"> John Templeton Foundation</w:t>
      </w:r>
    </w:p>
    <w:p w14:paraId="3107D0D0" w14:textId="77777777" w:rsidR="00DE24A5" w:rsidRDefault="002E7AFF">
      <w:pPr>
        <w:rPr>
          <w:rFonts w:eastAsia="Times New Roman"/>
        </w:rPr>
      </w:pPr>
      <w:r>
        <w:rPr>
          <w:rFonts w:eastAsia="Times New Roman"/>
        </w:rPr>
        <w:pict w14:anchorId="0551CD28">
          <v:rect id="_x0000_i1025" style="width:0;height:1.5pt" o:hralign="center" o:hrstd="t" o:hr="t" fillcolor="#a0a0a0" stroked="f"/>
        </w:pict>
      </w:r>
    </w:p>
    <w:p w14:paraId="324DC801" w14:textId="03019087" w:rsidR="00B3422E" w:rsidRPr="00DA3FF6" w:rsidRDefault="00B02C65" w:rsidP="00B3422E">
      <w:pPr>
        <w:pStyle w:val="NormalWeb"/>
        <w:pBdr>
          <w:top w:val="single" w:sz="2" w:space="12" w:color="000000"/>
          <w:left w:val="single" w:sz="2" w:space="12" w:color="000000"/>
          <w:bottom w:val="single" w:sz="2" w:space="12" w:color="000000"/>
          <w:right w:val="single" w:sz="2" w:space="12" w:color="000000"/>
        </w:pBdr>
      </w:pPr>
      <w:r>
        <w:rPr>
          <w:rStyle w:val="Strong"/>
        </w:rPr>
        <w:t>CONCISE SUMMARY</w:t>
      </w:r>
      <w:r>
        <w:br/>
      </w:r>
      <w:r>
        <w:br/>
      </w:r>
      <w:bookmarkStart w:id="0" w:name="_Hlk69493153"/>
      <w:r w:rsidRPr="00DA3FF6">
        <w:t xml:space="preserve">The </w:t>
      </w:r>
      <w:r w:rsidR="00B3422E" w:rsidRPr="00DA3FF6">
        <w:t xml:space="preserve">purpose of this research study is to evaluate whether the </w:t>
      </w:r>
      <w:r w:rsidR="00434967">
        <w:t xml:space="preserve">Good Gifts </w:t>
      </w:r>
      <w:r w:rsidR="00B3422E" w:rsidRPr="00DA3FF6">
        <w:t>program</w:t>
      </w:r>
      <w:r w:rsidR="00DA3FF6">
        <w:t>,</w:t>
      </w:r>
      <w:r w:rsidR="00B3422E" w:rsidRPr="00DA3FF6">
        <w:t xml:space="preserve"> that is delivered through the Independent Living Skills (ILS) program at Lutheran Social Services of Minnesota</w:t>
      </w:r>
      <w:r w:rsidR="00DA3FF6">
        <w:t>,</w:t>
      </w:r>
      <w:r w:rsidR="00B3422E" w:rsidRPr="00DA3FF6">
        <w:t xml:space="preserve"> helps to promote gratitude, generosity and hope in youth. </w:t>
      </w:r>
      <w:r w:rsidR="00DA3FF6">
        <w:t>If you participate in the study, you would</w:t>
      </w:r>
      <w:r w:rsidR="00B3422E" w:rsidRPr="00DA3FF6">
        <w:t xml:space="preserve"> complete a 20</w:t>
      </w:r>
      <w:r w:rsidR="008D7ED7">
        <w:t>-</w:t>
      </w:r>
      <w:r w:rsidR="00B3422E" w:rsidRPr="00DA3FF6">
        <w:t xml:space="preserve">minute survey </w:t>
      </w:r>
      <w:r w:rsidR="001C6A6E">
        <w:t>a</w:t>
      </w:r>
      <w:r w:rsidR="00B3422E" w:rsidRPr="00DA3FF6">
        <w:t xml:space="preserve"> week before and after the four 90</w:t>
      </w:r>
      <w:r w:rsidR="00465642">
        <w:t>-</w:t>
      </w:r>
      <w:r w:rsidR="00B3422E" w:rsidRPr="00DA3FF6">
        <w:t xml:space="preserve">minute GGH program sessions as well as a 1-2 minute survey daily for </w:t>
      </w:r>
      <w:r w:rsidR="00820EB6">
        <w:t>six</w:t>
      </w:r>
      <w:r w:rsidR="008D7ED7">
        <w:t>-seven</w:t>
      </w:r>
      <w:r w:rsidR="00820EB6">
        <w:t xml:space="preserve"> </w:t>
      </w:r>
      <w:r w:rsidR="00B3422E" w:rsidRPr="00DA3FF6">
        <w:t xml:space="preserve">weeks. You do not have to be part of the study to be in the ILS program. </w:t>
      </w:r>
      <w:r w:rsidR="00DA3FF6">
        <w:t xml:space="preserve">You would </w:t>
      </w:r>
      <w:r w:rsidR="00B3422E" w:rsidRPr="00DA3FF6">
        <w:t>complete surveys on smartphones or ILS computers and may receive up to $</w:t>
      </w:r>
      <w:r w:rsidR="002E7AFF">
        <w:t>2</w:t>
      </w:r>
      <w:r w:rsidR="00B3422E" w:rsidRPr="00DA3FF6">
        <w:t xml:space="preserve">00 if </w:t>
      </w:r>
      <w:r w:rsidR="00DA3FF6">
        <w:t>you</w:t>
      </w:r>
      <w:r w:rsidR="00B3422E" w:rsidRPr="00DA3FF6">
        <w:t xml:space="preserve"> complete all surveys and attend the four sessions (taking about 10-12 hours over </w:t>
      </w:r>
      <w:r w:rsidR="008D7ED7">
        <w:t>6-7</w:t>
      </w:r>
      <w:r w:rsidR="00B3422E" w:rsidRPr="00DA3FF6">
        <w:t xml:space="preserve"> weeks).</w:t>
      </w:r>
    </w:p>
    <w:bookmarkEnd w:id="0"/>
    <w:p w14:paraId="6CFEA727" w14:textId="77777777" w:rsidR="00B3422E" w:rsidRPr="00DA3FF6" w:rsidRDefault="00B3422E" w:rsidP="00B3422E">
      <w:pPr>
        <w:pStyle w:val="NormalWeb"/>
        <w:pBdr>
          <w:top w:val="single" w:sz="2" w:space="12" w:color="000000"/>
          <w:left w:val="single" w:sz="2" w:space="12" w:color="000000"/>
          <w:bottom w:val="single" w:sz="2" w:space="12" w:color="000000"/>
          <w:right w:val="single" w:sz="2" w:space="12" w:color="000000"/>
        </w:pBdr>
      </w:pPr>
      <w:r w:rsidRPr="00DA3FF6">
        <w:t xml:space="preserve">You </w:t>
      </w:r>
      <w:r w:rsidR="00DA3FF6" w:rsidRPr="00DA3FF6">
        <w:t xml:space="preserve">may benefit from the program by experiencing greater well-being; </w:t>
      </w:r>
      <w:r w:rsidR="00DA3FF6">
        <w:t>you</w:t>
      </w:r>
      <w:r w:rsidR="00DA3FF6" w:rsidRPr="00DA3FF6">
        <w:t xml:space="preserve"> may also experience emotional distress or embarrassment common to participating in group activities. </w:t>
      </w:r>
      <w:r w:rsidR="00DA3FF6">
        <w:t>Additional</w:t>
      </w:r>
      <w:r w:rsidR="00DA3FF6" w:rsidRPr="00DA3FF6">
        <w:t xml:space="preserve"> risk</w:t>
      </w:r>
      <w:r w:rsidR="00DA3FF6">
        <w:t>s could occur</w:t>
      </w:r>
      <w:r w:rsidR="00DA3FF6" w:rsidRPr="00DA3FF6">
        <w:t xml:space="preserve"> if information </w:t>
      </w:r>
      <w:r w:rsidR="00DA3FF6">
        <w:t>you</w:t>
      </w:r>
      <w:r w:rsidR="00DA3FF6" w:rsidRPr="00DA3FF6">
        <w:t xml:space="preserve"> choose to disclose in the group is shared outside of the group. To minimize this risk, we do not ask about illegal behavior or experiences of violence or abuse; what you choose to share in the group is not recorded for researchers to see; and your answers to surveys are never stored with information that would identify you directly.</w:t>
      </w:r>
    </w:p>
    <w:p w14:paraId="005F6661" w14:textId="77777777" w:rsidR="00DE24A5" w:rsidRDefault="00B3422E" w:rsidP="00B3422E">
      <w:pPr>
        <w:pStyle w:val="NormalWeb"/>
        <w:pBdr>
          <w:top w:val="single" w:sz="2" w:space="12" w:color="000000"/>
          <w:left w:val="single" w:sz="2" w:space="12" w:color="000000"/>
          <w:bottom w:val="single" w:sz="2" w:space="12" w:color="000000"/>
          <w:right w:val="single" w:sz="2" w:space="12" w:color="000000"/>
        </w:pBdr>
      </w:pPr>
      <w:r w:rsidRPr="00DA3FF6">
        <w:t xml:space="preserve"> </w:t>
      </w:r>
      <w:r w:rsidR="00DA3FF6" w:rsidRPr="00DA3FF6">
        <w:t>If you are interested in learning more about the study, please continue reading below.</w:t>
      </w:r>
    </w:p>
    <w:p w14:paraId="66E7373B" w14:textId="499FF60D" w:rsidR="00DE24A5" w:rsidRDefault="00B02C65">
      <w:pPr>
        <w:pStyle w:val="NormalWeb"/>
      </w:pPr>
      <w:r>
        <w:rPr>
          <w:rStyle w:val="Strong"/>
          <w:u w:val="single"/>
        </w:rPr>
        <w:t>What are some general things you should know about research studies?</w:t>
      </w:r>
      <w:r>
        <w:br/>
        <w:t>You are being asked to take part in a research study. To join the study is voluntary.</w:t>
      </w:r>
    </w:p>
    <w:p w14:paraId="4F3EC1C7" w14:textId="71AE5FD9" w:rsidR="00DA3FF6" w:rsidRDefault="00B02C65">
      <w:pPr>
        <w:pStyle w:val="NormalWeb"/>
      </w:pPr>
      <w:r>
        <w:t>You may choose not to participate, or you may withdraw your consent to be in the study, for any reason, without penalty.</w:t>
      </w:r>
      <w:r>
        <w:br/>
      </w:r>
      <w:r>
        <w:br/>
        <w:t>Research studies are designed to obtain new knowledge. This new information may help people in the future. </w:t>
      </w:r>
      <w:r w:rsidR="00465642">
        <w:t>Y</w:t>
      </w:r>
      <w:r>
        <w:t xml:space="preserve">ou may not receive any direct benefit from being in the research study. There also may be risks to being in research studies. </w:t>
      </w:r>
      <w:r>
        <w:br/>
      </w:r>
      <w:r>
        <w:lastRenderedPageBreak/>
        <w:t>Details about this study are discussed below.</w:t>
      </w:r>
      <w:r w:rsidR="00465642">
        <w:t xml:space="preserve"> </w:t>
      </w:r>
      <w:r>
        <w:t>It is important that you understand this information so that you can make an informed choice about being in this research study. </w:t>
      </w:r>
      <w:r>
        <w:br/>
      </w:r>
      <w:r>
        <w:br/>
        <w:t>You will be given a copy of this consent form. You should ask the researchers named above, or staff members who may assist them, any questions you have about this study at any time.</w:t>
      </w:r>
      <w:r>
        <w:br/>
      </w:r>
      <w:r>
        <w:br/>
      </w:r>
      <w:r>
        <w:rPr>
          <w:rStyle w:val="Strong"/>
          <w:u w:val="single"/>
        </w:rPr>
        <w:t>What is the purpose of this study?</w:t>
      </w:r>
      <w:r>
        <w:br/>
      </w:r>
      <w:r w:rsidR="00DA3FF6" w:rsidRPr="00DA3FF6">
        <w:t>The purpose of this research study is to evaluate whether the Gratitude, Generosity and Hope (GGH) program</w:t>
      </w:r>
      <w:r w:rsidR="00DA3FF6">
        <w:t>,</w:t>
      </w:r>
      <w:r w:rsidR="00DA3FF6" w:rsidRPr="00DA3FF6">
        <w:t xml:space="preserve"> that is delivered through the Independent Living Skills (ILS) program at Lutheran Social Services of Minnesota</w:t>
      </w:r>
      <w:r w:rsidR="00DA3FF6">
        <w:t xml:space="preserve"> (LSS-MN),</w:t>
      </w:r>
      <w:r w:rsidR="00DA3FF6" w:rsidRPr="00DA3FF6">
        <w:t xml:space="preserve"> helps to promote gratitude, generosity and hope in youth.</w:t>
      </w:r>
      <w:r w:rsidR="00DA3FF6">
        <w:t xml:space="preserve"> </w:t>
      </w:r>
    </w:p>
    <w:p w14:paraId="5541BE29" w14:textId="77777777" w:rsidR="00C869E9" w:rsidRPr="00245F75" w:rsidRDefault="00C869E9" w:rsidP="00C869E9">
      <w:pPr>
        <w:pStyle w:val="CommentText"/>
        <w:rPr>
          <w:rFonts w:ascii="Times New Roman" w:hAnsi="Times New Roman" w:cs="Times New Roman"/>
          <w:sz w:val="24"/>
          <w:szCs w:val="24"/>
          <w:shd w:val="clear" w:color="auto" w:fill="FAF9F8"/>
        </w:rPr>
      </w:pPr>
      <w:r w:rsidRPr="00245F75">
        <w:rPr>
          <w:rFonts w:ascii="Times New Roman" w:hAnsi="Times New Roman" w:cs="Times New Roman"/>
          <w:sz w:val="24"/>
          <w:szCs w:val="24"/>
          <w:shd w:val="clear" w:color="auto" w:fill="FAF9F8"/>
        </w:rPr>
        <w:t>We hope to cultivate gratitude, generosity, and hope through recognition of your own gifts and a sharing of those gifts with others. We believe that assessing these gifts and sharing them for the benefit of others will contribute to a sense of hope in the youth which has been associated with better physical and mental health.</w:t>
      </w:r>
    </w:p>
    <w:p w14:paraId="7C4AEA92" w14:textId="146BE372" w:rsidR="00364240" w:rsidRDefault="00B02C65" w:rsidP="00DF50C1">
      <w:pPr>
        <w:pStyle w:val="NormalWeb"/>
      </w:pPr>
      <w:r>
        <w:t>You are being asked to be in the study because</w:t>
      </w:r>
      <w:r w:rsidR="00DA3FF6">
        <w:t xml:space="preserve"> you have expressed interest in joining an ILS group at LSS-MN.</w:t>
      </w:r>
      <w:r>
        <w:br/>
      </w:r>
      <w:r>
        <w:br/>
      </w:r>
      <w:r>
        <w:rPr>
          <w:rStyle w:val="Strong"/>
          <w:u w:val="single"/>
        </w:rPr>
        <w:t>Are there any reasons you should not be in this study?</w:t>
      </w:r>
      <w:r>
        <w:br/>
        <w:t xml:space="preserve">You should not be in this study if </w:t>
      </w:r>
      <w:r w:rsidR="00DF50C1">
        <w:t>decide not to participate in the ILS group, are under 16 years old or are over 24.</w:t>
      </w:r>
      <w:r>
        <w:br/>
      </w:r>
      <w:r>
        <w:br/>
      </w:r>
      <w:r>
        <w:rPr>
          <w:rStyle w:val="Strong"/>
          <w:u w:val="single"/>
        </w:rPr>
        <w:t>How many people will take part in this study?</w:t>
      </w:r>
      <w:r>
        <w:br/>
      </w:r>
      <w:r w:rsidRPr="00DF50C1">
        <w:t xml:space="preserve">Approximately </w:t>
      </w:r>
      <w:r w:rsidR="00DF50C1" w:rsidRPr="00DF50C1">
        <w:t>120</w:t>
      </w:r>
      <w:r w:rsidRPr="00DF50C1">
        <w:t xml:space="preserve"> people at </w:t>
      </w:r>
      <w:r w:rsidR="00DF50C1" w:rsidRPr="00DF50C1">
        <w:t>LLS-MN</w:t>
      </w:r>
      <w:r w:rsidRPr="00DF50C1">
        <w:t xml:space="preserve"> will take part in this study.</w:t>
      </w:r>
      <w:r>
        <w:br/>
      </w:r>
      <w:r>
        <w:br/>
        <w:t> </w:t>
      </w:r>
      <w:r>
        <w:rPr>
          <w:rStyle w:val="Strong"/>
          <w:u w:val="single"/>
        </w:rPr>
        <w:t>How long will your part in this study last?</w:t>
      </w:r>
      <w:r>
        <w:br/>
      </w:r>
      <w:r w:rsidR="00DF50C1">
        <w:t>If you participate in the study, you would</w:t>
      </w:r>
      <w:r w:rsidR="00DF50C1" w:rsidRPr="00DA3FF6">
        <w:t xml:space="preserve"> complete a 20 minute survey </w:t>
      </w:r>
      <w:r w:rsidR="00FC7B34">
        <w:t>a</w:t>
      </w:r>
      <w:r w:rsidR="00DF50C1" w:rsidRPr="00DA3FF6">
        <w:t xml:space="preserve"> week before and after the four 90 minute GGH program sessions as well as a 1-2 minute survey daily for </w:t>
      </w:r>
      <w:r w:rsidR="00820EB6">
        <w:t>six</w:t>
      </w:r>
      <w:r w:rsidR="008D7ED7">
        <w:t>-seven</w:t>
      </w:r>
      <w:r w:rsidR="00820EB6">
        <w:t xml:space="preserve"> </w:t>
      </w:r>
      <w:r w:rsidR="00DF50C1" w:rsidRPr="00DA3FF6">
        <w:t xml:space="preserve">weeks. </w:t>
      </w:r>
      <w:r w:rsidR="00DF50C1">
        <w:t>Across these activities, you would spend</w:t>
      </w:r>
      <w:r w:rsidR="00DF50C1" w:rsidRPr="00DA3FF6">
        <w:t xml:space="preserve"> 10-12 hours</w:t>
      </w:r>
      <w:r w:rsidR="00DF50C1">
        <w:t xml:space="preserve"> total</w:t>
      </w:r>
      <w:r w:rsidR="00DF50C1" w:rsidRPr="00DA3FF6">
        <w:t xml:space="preserve"> over </w:t>
      </w:r>
      <w:r w:rsidR="00820EB6">
        <w:t>6</w:t>
      </w:r>
      <w:r w:rsidR="008D7ED7">
        <w:t xml:space="preserve">-7 </w:t>
      </w:r>
      <w:r w:rsidR="00DF50C1" w:rsidRPr="00DA3FF6">
        <w:t>weeks</w:t>
      </w:r>
      <w:r w:rsidR="00DF50C1">
        <w:t>.</w:t>
      </w:r>
      <w:r>
        <w:br/>
      </w:r>
      <w:r>
        <w:br/>
      </w:r>
      <w:r>
        <w:rPr>
          <w:rStyle w:val="Strong"/>
          <w:u w:val="single"/>
        </w:rPr>
        <w:t>What will happen if you take part in the study?</w:t>
      </w:r>
      <w:r>
        <w:br/>
      </w:r>
      <w:r w:rsidR="00DF50C1" w:rsidRPr="00DF50C1">
        <w:t>If you choose to be in the study, you would complete</w:t>
      </w:r>
      <w:r w:rsidR="00364240">
        <w:t xml:space="preserve"> the following:</w:t>
      </w:r>
    </w:p>
    <w:p w14:paraId="1A759468" w14:textId="1C0C79AA" w:rsidR="00364240" w:rsidRPr="00EA5AA7" w:rsidRDefault="00364240" w:rsidP="00364240">
      <w:pPr>
        <w:pStyle w:val="NormalWeb"/>
        <w:numPr>
          <w:ilvl w:val="0"/>
          <w:numId w:val="4"/>
        </w:numPr>
        <w:rPr>
          <w:rFonts w:eastAsia="Times New Roman"/>
        </w:rPr>
      </w:pPr>
      <w:r>
        <w:t>Attend a</w:t>
      </w:r>
      <w:r w:rsidR="00DF50C1" w:rsidRPr="00DF50C1">
        <w:t xml:space="preserve"> baseline 20-minute survey during an ILS class that is </w:t>
      </w:r>
      <w:r w:rsidR="00820EB6">
        <w:t>a</w:t>
      </w:r>
      <w:r w:rsidR="00DF50C1" w:rsidRPr="00DF50C1">
        <w:t xml:space="preserve"> week before the program begins.  During this session, you will learn how to complete a 1-2 minute daily diary online for the next </w:t>
      </w:r>
      <w:r w:rsidR="00820EB6">
        <w:t>six</w:t>
      </w:r>
      <w:r w:rsidR="008D7ED7">
        <w:t>-seven</w:t>
      </w:r>
      <w:r w:rsidR="00DF50C1" w:rsidRPr="00DF50C1">
        <w:t xml:space="preserve"> weeks. Surveys may be completed on your own smartphone, on a</w:t>
      </w:r>
      <w:r w:rsidR="00CC1709">
        <w:t xml:space="preserve"> </w:t>
      </w:r>
      <w:r w:rsidR="00DF50C1" w:rsidRPr="00DF50C1">
        <w:t>computer</w:t>
      </w:r>
      <w:r w:rsidR="00CC1709">
        <w:t xml:space="preserve"> (at home or LSS)</w:t>
      </w:r>
      <w:r w:rsidR="00DF50C1" w:rsidRPr="00DF50C1">
        <w:t xml:space="preserve">, or (in some cases) on a phone with wireless connectivity loaned to you by researchers (for the duration of the study). </w:t>
      </w:r>
    </w:p>
    <w:p w14:paraId="2E04B069" w14:textId="04BC5932" w:rsidR="00364240" w:rsidRPr="00EA5AA7" w:rsidRDefault="00364240" w:rsidP="00364240">
      <w:pPr>
        <w:pStyle w:val="NormalWeb"/>
        <w:numPr>
          <w:ilvl w:val="0"/>
          <w:numId w:val="4"/>
        </w:numPr>
        <w:rPr>
          <w:rFonts w:eastAsia="Times New Roman"/>
        </w:rPr>
      </w:pPr>
      <w:r>
        <w:t>A</w:t>
      </w:r>
      <w:r w:rsidR="00DF50C1" w:rsidRPr="00DF50C1">
        <w:t xml:space="preserve">ttend four weekly 90-minute sessions on gratitude, generosity and hope that include group discussion, activities, and outreach. </w:t>
      </w:r>
    </w:p>
    <w:p w14:paraId="359CD45F" w14:textId="21427F8B" w:rsidR="00DE24A5" w:rsidRDefault="00820EB6" w:rsidP="00EA5AA7">
      <w:pPr>
        <w:pStyle w:val="NormalWeb"/>
        <w:numPr>
          <w:ilvl w:val="0"/>
          <w:numId w:val="4"/>
        </w:numPr>
        <w:rPr>
          <w:rFonts w:eastAsia="Times New Roman"/>
        </w:rPr>
      </w:pPr>
      <w:r>
        <w:t xml:space="preserve">A </w:t>
      </w:r>
      <w:r w:rsidR="00DF50C1" w:rsidRPr="00DF50C1">
        <w:t xml:space="preserve">week after the last session, you will complete your last daily diary and </w:t>
      </w:r>
      <w:r w:rsidR="00EA5AA7">
        <w:t xml:space="preserve">a </w:t>
      </w:r>
      <w:r w:rsidR="00DF50C1" w:rsidRPr="00DF50C1">
        <w:t xml:space="preserve">final 20-minute online survey in an ILS class. </w:t>
      </w:r>
    </w:p>
    <w:p w14:paraId="060C9E2C" w14:textId="5AD3FBA1" w:rsidR="00341F8D" w:rsidRDefault="00B02C65">
      <w:pPr>
        <w:pStyle w:val="NormalWeb"/>
      </w:pPr>
      <w:r>
        <w:rPr>
          <w:rStyle w:val="Strong"/>
          <w:u w:val="single"/>
        </w:rPr>
        <w:lastRenderedPageBreak/>
        <w:t>What are the possible benefits from being in this study?</w:t>
      </w:r>
      <w:r>
        <w:br/>
        <w:t>Research is designed to benefit society by gaining new knowledge. The benefits to you from being in this study may be</w:t>
      </w:r>
      <w:r w:rsidR="00DF50C1">
        <w:t xml:space="preserve"> an increased sense of well-being and connection to others.</w:t>
      </w:r>
      <w:r>
        <w:br/>
      </w:r>
      <w:r>
        <w:br/>
      </w:r>
      <w:r>
        <w:rPr>
          <w:rStyle w:val="Strong"/>
          <w:u w:val="single"/>
        </w:rPr>
        <w:t>What are the possible risks or discomforts involved from being in this study?</w:t>
      </w:r>
      <w:r>
        <w:br/>
      </w:r>
      <w:r w:rsidR="00DF50C1">
        <w:t>You</w:t>
      </w:r>
      <w:r w:rsidR="00DF50C1" w:rsidRPr="00DA3FF6">
        <w:t xml:space="preserve"> may also experience emotional distress or embarrassment common to participating in group activities. </w:t>
      </w:r>
      <w:r w:rsidR="00DF50C1">
        <w:t>Additional</w:t>
      </w:r>
      <w:r w:rsidR="00DF50C1" w:rsidRPr="00DA3FF6">
        <w:t xml:space="preserve"> risk</w:t>
      </w:r>
      <w:r w:rsidR="00DF50C1">
        <w:t>s could occur</w:t>
      </w:r>
      <w:r w:rsidR="00DF50C1" w:rsidRPr="00DA3FF6">
        <w:t xml:space="preserve"> if information </w:t>
      </w:r>
      <w:r w:rsidR="00DF50C1">
        <w:t>you</w:t>
      </w:r>
      <w:r w:rsidR="00DF50C1" w:rsidRPr="00DA3FF6">
        <w:t xml:space="preserve"> choose to disclose in the group is shared outside of the group. </w:t>
      </w:r>
      <w:r w:rsidR="00341F8D">
        <w:t>We take many steps to minimize these risks (see below).</w:t>
      </w:r>
      <w:r w:rsidR="00DF50C1" w:rsidRPr="00DF50C1">
        <w:t xml:space="preserve"> </w:t>
      </w:r>
      <w:r w:rsidR="00DF50C1">
        <w:t>There may be uncommon or previously unknown risks. You should report any problems to the researcher.</w:t>
      </w:r>
      <w:r>
        <w:br/>
      </w:r>
      <w:r>
        <w:br/>
      </w:r>
      <w:r>
        <w:rPr>
          <w:rStyle w:val="Strong"/>
          <w:u w:val="single"/>
        </w:rPr>
        <w:t xml:space="preserve">What if we learn about new findings or information during the study? </w:t>
      </w:r>
      <w:r>
        <w:br/>
        <w:t>You will be given any new information gained during the course of the study that might affect your willingness to continue your participation. </w:t>
      </w:r>
      <w:r>
        <w:br/>
      </w:r>
      <w:r>
        <w:br/>
      </w:r>
      <w:r>
        <w:rPr>
          <w:rStyle w:val="Strong"/>
          <w:u w:val="single"/>
        </w:rPr>
        <w:t>How will information about you be protected?</w:t>
      </w:r>
      <w:r>
        <w:br/>
      </w:r>
      <w:r w:rsidR="00341F8D">
        <w:t>We use several procedures t</w:t>
      </w:r>
      <w:r w:rsidR="00341F8D" w:rsidRPr="00DA3FF6">
        <w:t xml:space="preserve">o </w:t>
      </w:r>
      <w:r w:rsidR="00341F8D">
        <w:t>protect your privacy and confidentiality.</w:t>
      </w:r>
    </w:p>
    <w:p w14:paraId="2D1CB7AE" w14:textId="77777777" w:rsidR="00341F8D" w:rsidRDefault="00341F8D" w:rsidP="006A719E">
      <w:pPr>
        <w:pStyle w:val="NormalWeb"/>
        <w:numPr>
          <w:ilvl w:val="0"/>
          <w:numId w:val="3"/>
        </w:numPr>
      </w:pPr>
      <w:r>
        <w:t>All survey data are collected electronically on a secure server apart from any information that would identify you directly;</w:t>
      </w:r>
    </w:p>
    <w:p w14:paraId="41BF62CE" w14:textId="77777777" w:rsidR="00341F8D" w:rsidRDefault="00341F8D" w:rsidP="006A719E">
      <w:pPr>
        <w:pStyle w:val="NormalWeb"/>
        <w:numPr>
          <w:ilvl w:val="0"/>
          <w:numId w:val="3"/>
        </w:numPr>
      </w:pPr>
      <w:r>
        <w:t>W</w:t>
      </w:r>
      <w:r w:rsidRPr="00DA3FF6">
        <w:t>e do not ask about illegal behavior or experiences of violence or abuse</w:t>
      </w:r>
    </w:p>
    <w:p w14:paraId="663E5572" w14:textId="77777777" w:rsidR="00341F8D" w:rsidRDefault="00341F8D" w:rsidP="00D11D9A">
      <w:pPr>
        <w:pStyle w:val="NormalWeb"/>
        <w:numPr>
          <w:ilvl w:val="0"/>
          <w:numId w:val="3"/>
        </w:numPr>
        <w:spacing w:before="0" w:beforeAutospacing="0" w:after="0" w:afterAutospacing="0"/>
      </w:pPr>
      <w:r>
        <w:t>We talk to group members about confidentiality and ILS caseworkers and researchers are held to strict confidentiality standards</w:t>
      </w:r>
    </w:p>
    <w:p w14:paraId="0060E3BD" w14:textId="77777777" w:rsidR="00341F8D" w:rsidRDefault="00341F8D" w:rsidP="00D11D9A">
      <w:pPr>
        <w:pStyle w:val="NormalWeb"/>
        <w:numPr>
          <w:ilvl w:val="0"/>
          <w:numId w:val="3"/>
        </w:numPr>
        <w:spacing w:before="0" w:beforeAutospacing="0" w:after="0" w:afterAutospacing="0"/>
      </w:pPr>
      <w:r>
        <w:t>W</w:t>
      </w:r>
      <w:r w:rsidRPr="00DA3FF6">
        <w:t>hat you choose to share in the group is not recorded for researchers to see</w:t>
      </w:r>
    </w:p>
    <w:p w14:paraId="200D7DAA" w14:textId="77777777" w:rsidR="00DE24A5" w:rsidRPr="0063489E" w:rsidRDefault="00341F8D" w:rsidP="00D11D9A">
      <w:pPr>
        <w:pStyle w:val="NormalWeb"/>
        <w:numPr>
          <w:ilvl w:val="0"/>
          <w:numId w:val="2"/>
        </w:numPr>
        <w:spacing w:before="0" w:beforeAutospacing="0" w:after="0" w:afterAutospacing="0"/>
        <w:rPr>
          <w:rFonts w:eastAsia="Times New Roman"/>
        </w:rPr>
      </w:pPr>
      <w:r>
        <w:t>Y</w:t>
      </w:r>
      <w:r w:rsidRPr="00DA3FF6">
        <w:t>our answers to surveys are never stored with information that would identify you directly</w:t>
      </w:r>
      <w:r>
        <w:t xml:space="preserve">. Instead, we use a </w:t>
      </w:r>
      <w:r w:rsidRPr="0063489E">
        <w:t xml:space="preserve">numeric code to identify data for analysis and only researcher collaborators will have access to </w:t>
      </w:r>
      <w:r w:rsidR="00B02C65" w:rsidRPr="0063489E">
        <w:rPr>
          <w:rFonts w:eastAsia="Times New Roman"/>
        </w:rPr>
        <w:t>individually identifiable data</w:t>
      </w:r>
      <w:r w:rsidRPr="0063489E">
        <w:rPr>
          <w:rFonts w:eastAsia="Times New Roman"/>
        </w:rPr>
        <w:t xml:space="preserve"> that links your name with this numeric code. </w:t>
      </w:r>
    </w:p>
    <w:p w14:paraId="409A987C" w14:textId="77777777" w:rsidR="00DE24A5" w:rsidRPr="0063489E" w:rsidRDefault="00B02C65">
      <w:pPr>
        <w:pStyle w:val="NormalWeb"/>
      </w:pPr>
      <w:r w:rsidRPr="0063489E">
        <w:t>Participants will not be identified in any report or publication about this study.  We may use de-identified data from this study in future research without additional consent.</w:t>
      </w:r>
    </w:p>
    <w:p w14:paraId="05D897FB" w14:textId="77777777" w:rsidR="00560100" w:rsidRDefault="00B02C65" w:rsidP="00560100">
      <w:pPr>
        <w:pStyle w:val="NormalWeb"/>
        <w:spacing w:after="240" w:afterAutospacing="0"/>
      </w:pPr>
      <w:r w:rsidRPr="0063489E">
        <w:t>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government agencies (for example, the FDA) for purposes such as quality control or safety.</w:t>
      </w:r>
      <w:r w:rsidRPr="0063489E">
        <w:br/>
      </w:r>
      <w:r w:rsidR="00341F8D" w:rsidRPr="0063489E">
        <w:t>In addition, you</w:t>
      </w:r>
      <w:r w:rsidRPr="0063489E">
        <w:t xml:space="preserve"> must </w:t>
      </w:r>
      <w:r w:rsidR="00341F8D" w:rsidRPr="0063489E">
        <w:t xml:space="preserve">also </w:t>
      </w:r>
      <w:r w:rsidRPr="0063489E">
        <w:t xml:space="preserve">agree not to reveal anything </w:t>
      </w:r>
      <w:r w:rsidR="00CC1709">
        <w:t>you</w:t>
      </w:r>
      <w:r w:rsidRPr="0063489E">
        <w:t xml:space="preserve"> learn from group discussions </w:t>
      </w:r>
      <w:r w:rsidR="00341F8D" w:rsidRPr="0063489E">
        <w:t>to protect the privacy of others in the group</w:t>
      </w:r>
      <w:r w:rsidRPr="0063489E">
        <w:t>.</w:t>
      </w:r>
    </w:p>
    <w:p w14:paraId="2B4926C7" w14:textId="77777777" w:rsidR="00DE24A5" w:rsidRDefault="00B02C65">
      <w:pPr>
        <w:pStyle w:val="NormalWeb"/>
      </w:pPr>
      <w:r>
        <w:rPr>
          <w:rStyle w:val="Strong"/>
          <w:u w:val="single"/>
        </w:rPr>
        <w:t>What if you want to stop before your part in the study is complete?</w:t>
      </w:r>
    </w:p>
    <w:p w14:paraId="6232DF83" w14:textId="77777777" w:rsidR="00364240" w:rsidRDefault="00B02C65" w:rsidP="00364240">
      <w:pPr>
        <w:pStyle w:val="NormalWeb"/>
      </w:pPr>
      <w:r>
        <w:t>You can withdraw from this study at any time, without penalty.  The investigators also have the right to stop your participation at any time. This could be because you have had an unexpected reaction, or have failed to follow instructions, or because the entire study has been stopped.</w:t>
      </w:r>
      <w:r>
        <w:br/>
        <w:t xml:space="preserve">If you withdraw or are withdrawn from this study all data collected up until the point of </w:t>
      </w:r>
      <w:r>
        <w:lastRenderedPageBreak/>
        <w:t>withdrawal will be retained, however no additional information will be collected unless you provide additional written permission for further data collection at the time of your withdrawal</w:t>
      </w:r>
      <w:r w:rsidR="00364240">
        <w:t xml:space="preserve">. Withdrawal from the research study will not interfere with any non-research-related ILS group participation or other services separate from the research study. </w:t>
      </w:r>
    </w:p>
    <w:p w14:paraId="23868DB8" w14:textId="1C9CE217" w:rsidR="00341F8D" w:rsidRPr="00341F8D" w:rsidRDefault="00B02C65" w:rsidP="00341F8D">
      <w:pPr>
        <w:pStyle w:val="NormalWeb"/>
        <w:rPr>
          <w:rFonts w:eastAsia="Times New Roman"/>
        </w:rPr>
      </w:pPr>
      <w:r>
        <w:rPr>
          <w:rStyle w:val="Strong"/>
          <w:u w:val="single"/>
        </w:rPr>
        <w:t>Will you receive anything for being in this study?</w:t>
      </w:r>
      <w:r>
        <w:br/>
      </w:r>
      <w:bookmarkStart w:id="1" w:name="_Hlk37676554"/>
      <w:r>
        <w:t xml:space="preserve">You will be receiving </w:t>
      </w:r>
      <w:r w:rsidR="00341F8D">
        <w:t>up to $</w:t>
      </w:r>
      <w:r w:rsidR="00D56150">
        <w:t>2</w:t>
      </w:r>
      <w:r w:rsidR="00341F8D">
        <w:t xml:space="preserve">00 </w:t>
      </w:r>
      <w:r>
        <w:t xml:space="preserve">for taking part in this study. </w:t>
      </w:r>
      <w:r w:rsidR="00341F8D">
        <w:t>(</w:t>
      </w:r>
      <w:r>
        <w:t>Any payment provided for participation in this study may be subject to applicable tax withholding obligations</w:t>
      </w:r>
      <w:r w:rsidR="00341F8D">
        <w:t xml:space="preserve">.) </w:t>
      </w:r>
      <w:r w:rsidR="00341F8D">
        <w:rPr>
          <w:rFonts w:eastAsia="Times New Roman"/>
        </w:rPr>
        <w:t xml:space="preserve">This </w:t>
      </w:r>
      <w:r w:rsidR="00341F8D" w:rsidRPr="00341F8D">
        <w:rPr>
          <w:rFonts w:eastAsia="Times New Roman"/>
        </w:rPr>
        <w:t>includ</w:t>
      </w:r>
      <w:r w:rsidR="00341F8D">
        <w:rPr>
          <w:rFonts w:eastAsia="Times New Roman"/>
        </w:rPr>
        <w:t>es</w:t>
      </w:r>
      <w:r w:rsidR="00341F8D" w:rsidRPr="00341F8D">
        <w:rPr>
          <w:rFonts w:eastAsia="Times New Roman"/>
        </w:rPr>
        <w:t xml:space="preserve"> $</w:t>
      </w:r>
      <w:r w:rsidR="00D56150">
        <w:rPr>
          <w:rFonts w:eastAsia="Times New Roman"/>
        </w:rPr>
        <w:t>30</w:t>
      </w:r>
      <w:r w:rsidR="00341F8D" w:rsidRPr="00341F8D">
        <w:rPr>
          <w:rFonts w:eastAsia="Times New Roman"/>
        </w:rPr>
        <w:t xml:space="preserve"> for the baseline survey, $</w:t>
      </w:r>
      <w:r w:rsidR="00D56150">
        <w:rPr>
          <w:rFonts w:eastAsia="Times New Roman"/>
        </w:rPr>
        <w:t>10</w:t>
      </w:r>
      <w:r w:rsidR="00341F8D" w:rsidRPr="00341F8D">
        <w:rPr>
          <w:rFonts w:eastAsia="Times New Roman"/>
        </w:rPr>
        <w:t xml:space="preserve"> for each of the four sessions attended, $</w:t>
      </w:r>
      <w:r w:rsidR="00D56150">
        <w:rPr>
          <w:rFonts w:eastAsia="Times New Roman"/>
        </w:rPr>
        <w:t>4</w:t>
      </w:r>
      <w:r w:rsidR="00341F8D" w:rsidRPr="00341F8D">
        <w:rPr>
          <w:rFonts w:eastAsia="Times New Roman"/>
        </w:rPr>
        <w:t>0 for the posttest survey and up to $</w:t>
      </w:r>
      <w:r w:rsidR="00D56150">
        <w:rPr>
          <w:rFonts w:eastAsia="Times New Roman"/>
        </w:rPr>
        <w:t>90</w:t>
      </w:r>
      <w:r w:rsidR="00341F8D" w:rsidRPr="00341F8D">
        <w:rPr>
          <w:rFonts w:eastAsia="Times New Roman"/>
        </w:rPr>
        <w:t xml:space="preserve"> for completing daily online diaries </w:t>
      </w:r>
      <w:bookmarkStart w:id="2" w:name="_Hlk73875454"/>
      <w:r w:rsidR="00465642" w:rsidRPr="00465642">
        <w:rPr>
          <w:rFonts w:eastAsia="Times New Roman"/>
        </w:rPr>
        <w:t>(i.e., $</w:t>
      </w:r>
      <w:r w:rsidR="00D56150">
        <w:rPr>
          <w:rFonts w:eastAsia="Times New Roman"/>
        </w:rPr>
        <w:t>90</w:t>
      </w:r>
      <w:r w:rsidR="00465642" w:rsidRPr="00465642">
        <w:rPr>
          <w:rFonts w:eastAsia="Times New Roman"/>
        </w:rPr>
        <w:t xml:space="preserve"> for completing 90% or more; $</w:t>
      </w:r>
      <w:r w:rsidR="00D56150">
        <w:rPr>
          <w:rFonts w:eastAsia="Times New Roman"/>
        </w:rPr>
        <w:t>8</w:t>
      </w:r>
      <w:r w:rsidR="00465642" w:rsidRPr="00465642">
        <w:rPr>
          <w:rFonts w:eastAsia="Times New Roman"/>
        </w:rPr>
        <w:t>0 for completing 80% or more; $</w:t>
      </w:r>
      <w:r w:rsidR="00D56150">
        <w:rPr>
          <w:rFonts w:eastAsia="Times New Roman"/>
        </w:rPr>
        <w:t>70</w:t>
      </w:r>
      <w:r w:rsidR="00465642" w:rsidRPr="00465642">
        <w:rPr>
          <w:rFonts w:eastAsia="Times New Roman"/>
        </w:rPr>
        <w:t xml:space="preserve"> for completing 70% or more; $</w:t>
      </w:r>
      <w:r w:rsidR="00D56150">
        <w:rPr>
          <w:rFonts w:eastAsia="Times New Roman"/>
        </w:rPr>
        <w:t>6</w:t>
      </w:r>
      <w:r w:rsidR="00465642" w:rsidRPr="00465642">
        <w:rPr>
          <w:rFonts w:eastAsia="Times New Roman"/>
        </w:rPr>
        <w:t>0 for completing 60% or more, $</w:t>
      </w:r>
      <w:r w:rsidR="00D56150">
        <w:rPr>
          <w:rFonts w:eastAsia="Times New Roman"/>
        </w:rPr>
        <w:t>50</w:t>
      </w:r>
      <w:r w:rsidR="00465642" w:rsidRPr="00465642">
        <w:rPr>
          <w:rFonts w:eastAsia="Times New Roman"/>
        </w:rPr>
        <w:t xml:space="preserve"> for completing 50% or </w:t>
      </w:r>
      <w:r w:rsidR="00465642">
        <w:rPr>
          <w:rFonts w:eastAsia="Times New Roman"/>
        </w:rPr>
        <w:t>more</w:t>
      </w:r>
      <w:r w:rsidR="00465642" w:rsidRPr="00465642">
        <w:rPr>
          <w:rFonts w:eastAsia="Times New Roman"/>
        </w:rPr>
        <w:t>, and $</w:t>
      </w:r>
      <w:r w:rsidR="00D56150">
        <w:rPr>
          <w:rFonts w:eastAsia="Times New Roman"/>
        </w:rPr>
        <w:t>2</w:t>
      </w:r>
      <w:r w:rsidR="00465642" w:rsidRPr="00465642">
        <w:rPr>
          <w:rFonts w:eastAsia="Times New Roman"/>
        </w:rPr>
        <w:t xml:space="preserve"> per survey for less than 50% of surveys completed)</w:t>
      </w:r>
      <w:r w:rsidR="00341F8D" w:rsidRPr="00341F8D">
        <w:rPr>
          <w:rFonts w:eastAsia="Times New Roman"/>
        </w:rPr>
        <w:t>. </w:t>
      </w:r>
      <w:bookmarkEnd w:id="2"/>
      <w:r w:rsidR="00341F8D" w:rsidRPr="00341F8D">
        <w:rPr>
          <w:rFonts w:eastAsia="Times New Roman"/>
        </w:rPr>
        <w:t xml:space="preserve">You will receive payment by </w:t>
      </w:r>
      <w:r w:rsidR="00820EB6">
        <w:rPr>
          <w:rFonts w:eastAsia="Times New Roman"/>
        </w:rPr>
        <w:t>an e-gift card</w:t>
      </w:r>
      <w:r w:rsidR="00341F8D" w:rsidRPr="00341F8D">
        <w:rPr>
          <w:rFonts w:eastAsia="Times New Roman"/>
        </w:rPr>
        <w:t>.</w:t>
      </w:r>
    </w:p>
    <w:bookmarkEnd w:id="1"/>
    <w:p w14:paraId="7BF78696" w14:textId="63A941A2" w:rsidR="00DE24A5" w:rsidRPr="0063489E" w:rsidRDefault="00B02C65" w:rsidP="0063489E">
      <w:pPr>
        <w:pStyle w:val="NormalWeb"/>
      </w:pPr>
      <w:r>
        <w:rPr>
          <w:rStyle w:val="Strong"/>
          <w:u w:val="single"/>
        </w:rPr>
        <w:t>Will it cost you anything to be in this study?</w:t>
      </w:r>
      <w:r>
        <w:br/>
        <w:t>It will not cost you anything to be in this study. </w:t>
      </w:r>
      <w:r>
        <w:br/>
      </w:r>
      <w:r>
        <w:br/>
      </w:r>
      <w:r>
        <w:rPr>
          <w:rStyle w:val="Strong"/>
          <w:u w:val="single"/>
        </w:rPr>
        <w:t>Who is sponsoring this study?</w:t>
      </w:r>
      <w:r>
        <w:br/>
      </w:r>
      <w:bookmarkStart w:id="3" w:name="_Hlk37676591"/>
      <w:r>
        <w:t xml:space="preserve">This research is funded </w:t>
      </w:r>
      <w:r w:rsidR="0063489E">
        <w:t>by the Templeton Foundation</w:t>
      </w:r>
      <w:r>
        <w:t>. This means that the research team is being paid by the sponsor for doing the study. The researchers do not, however, have a direct financial interest with the sponsor or in the final results of the study.</w:t>
      </w:r>
      <w:r>
        <w:br/>
      </w:r>
      <w:bookmarkEnd w:id="3"/>
      <w:r>
        <w:br/>
      </w:r>
      <w:r>
        <w:rPr>
          <w:rStyle w:val="Strong"/>
          <w:u w:val="single"/>
        </w:rPr>
        <w:t>What if you have questions about this study?</w:t>
      </w:r>
      <w:r>
        <w:br/>
        <w:t>You have the right to ask, and have answered, any questions you may have about this research. If you have questions about the study (including payments), complaints, concerns, or if a research-related injury occurs, you should contact the researchers listed on the first page of this form.</w:t>
      </w:r>
      <w:r>
        <w:br/>
      </w:r>
      <w:r>
        <w:br/>
      </w:r>
      <w:r>
        <w:rPr>
          <w:rStyle w:val="Strong"/>
          <w:u w:val="single"/>
        </w:rPr>
        <w:t>What if you have questions about your rights as a research participant?</w:t>
      </w:r>
      <w:r>
        <w:b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r>
        <w:rPr>
          <w:rFonts w:eastAsia="Times New Roman"/>
          <w:vanish/>
        </w:rPr>
        <w:t> </w:t>
      </w:r>
    </w:p>
    <w:p w14:paraId="61F311EA" w14:textId="77777777" w:rsidR="00DE24A5" w:rsidRDefault="00B02C65">
      <w:pPr>
        <w:pStyle w:val="NormalWeb"/>
      </w:pPr>
      <w:r>
        <w:rPr>
          <w:rStyle w:val="Strong"/>
          <w:u w:val="single"/>
        </w:rPr>
        <w:t>Participant’s Agreement</w:t>
      </w:r>
      <w:r>
        <w:t>:</w:t>
      </w:r>
      <w:r>
        <w:br/>
      </w:r>
      <w:r>
        <w:br/>
        <w:t>I have read the information provided above.  I have asked all the questions I have at this time.  I voluntarily agree to participate in this research study.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DE24A5" w14:paraId="1E154354" w14:textId="77777777">
        <w:trPr>
          <w:tblCellSpacing w:w="15" w:type="dxa"/>
        </w:trPr>
        <w:tc>
          <w:tcPr>
            <w:tcW w:w="0" w:type="auto"/>
            <w:vAlign w:val="center"/>
            <w:hideMark/>
          </w:tcPr>
          <w:p w14:paraId="45032DBA" w14:textId="77777777" w:rsidR="00DE24A5" w:rsidRDefault="00B02C65">
            <w:pPr>
              <w:rPr>
                <w:rFonts w:eastAsia="Times New Roman"/>
              </w:rPr>
            </w:pPr>
            <w:r>
              <w:rPr>
                <w:rFonts w:eastAsia="Times New Roman"/>
              </w:rPr>
              <w:br/>
              <w:t>______________________________________________________</w:t>
            </w:r>
            <w:r>
              <w:rPr>
                <w:rFonts w:eastAsia="Times New Roman"/>
              </w:rPr>
              <w:br/>
              <w:t>Signature of Research Participant</w:t>
            </w:r>
          </w:p>
        </w:tc>
        <w:tc>
          <w:tcPr>
            <w:tcW w:w="0" w:type="auto"/>
            <w:hideMark/>
          </w:tcPr>
          <w:p w14:paraId="25FE0BBE" w14:textId="77777777" w:rsidR="00DE24A5" w:rsidRDefault="00B02C65">
            <w:pPr>
              <w:rPr>
                <w:rFonts w:eastAsia="Times New Roman"/>
              </w:rPr>
            </w:pPr>
            <w:r>
              <w:rPr>
                <w:rFonts w:eastAsia="Times New Roman"/>
              </w:rPr>
              <w:br/>
              <w:t>____________________</w:t>
            </w:r>
            <w:r>
              <w:rPr>
                <w:rFonts w:eastAsia="Times New Roman"/>
              </w:rPr>
              <w:br/>
              <w:t>Date</w:t>
            </w:r>
          </w:p>
        </w:tc>
      </w:tr>
      <w:tr w:rsidR="00DE24A5" w14:paraId="69DEB594" w14:textId="77777777">
        <w:trPr>
          <w:tblCellSpacing w:w="15" w:type="dxa"/>
        </w:trPr>
        <w:tc>
          <w:tcPr>
            <w:tcW w:w="0" w:type="auto"/>
            <w:vAlign w:val="center"/>
            <w:hideMark/>
          </w:tcPr>
          <w:p w14:paraId="30C4B60C" w14:textId="77777777" w:rsidR="00DE24A5" w:rsidRDefault="00B02C65">
            <w:pPr>
              <w:rPr>
                <w:rFonts w:eastAsia="Times New Roman"/>
              </w:rPr>
            </w:pPr>
            <w:r>
              <w:rPr>
                <w:rFonts w:eastAsia="Times New Roman"/>
              </w:rPr>
              <w:lastRenderedPageBreak/>
              <w:br/>
              <w:t>______________________________________________________</w:t>
            </w:r>
            <w:r>
              <w:rPr>
                <w:rFonts w:eastAsia="Times New Roman"/>
              </w:rPr>
              <w:br/>
              <w:t>Printed Name of Research Participant</w:t>
            </w:r>
          </w:p>
        </w:tc>
        <w:tc>
          <w:tcPr>
            <w:tcW w:w="0" w:type="auto"/>
            <w:vAlign w:val="center"/>
            <w:hideMark/>
          </w:tcPr>
          <w:p w14:paraId="0588BD9C" w14:textId="77777777" w:rsidR="00DE24A5" w:rsidRDefault="00B02C65">
            <w:pPr>
              <w:rPr>
                <w:rFonts w:eastAsia="Times New Roman"/>
              </w:rPr>
            </w:pPr>
            <w:r>
              <w:rPr>
                <w:rFonts w:eastAsia="Times New Roman"/>
              </w:rPr>
              <w:t> </w:t>
            </w:r>
          </w:p>
        </w:tc>
      </w:tr>
    </w:tbl>
    <w:p w14:paraId="1FE8D98A" w14:textId="77777777" w:rsidR="00DE24A5" w:rsidRDefault="00DE24A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DE24A5" w14:paraId="57920C74" w14:textId="77777777">
        <w:trPr>
          <w:tblCellSpacing w:w="15" w:type="dxa"/>
        </w:trPr>
        <w:tc>
          <w:tcPr>
            <w:tcW w:w="0" w:type="auto"/>
            <w:vAlign w:val="center"/>
            <w:hideMark/>
          </w:tcPr>
          <w:p w14:paraId="42EE56C1" w14:textId="77777777" w:rsidR="00DE24A5" w:rsidRDefault="00B02C65">
            <w:pPr>
              <w:rPr>
                <w:rFonts w:eastAsia="Times New Roman"/>
              </w:rPr>
            </w:pPr>
            <w:r>
              <w:rPr>
                <w:rFonts w:eastAsia="Times New Roman"/>
              </w:rPr>
              <w:br/>
              <w:t>______________________________________________________</w:t>
            </w:r>
            <w:r>
              <w:rPr>
                <w:rFonts w:eastAsia="Times New Roman"/>
              </w:rPr>
              <w:br/>
              <w:t>Signature of Research Team Member Obtaining Consent</w:t>
            </w:r>
          </w:p>
        </w:tc>
        <w:tc>
          <w:tcPr>
            <w:tcW w:w="0" w:type="auto"/>
            <w:hideMark/>
          </w:tcPr>
          <w:p w14:paraId="4C82F8DD" w14:textId="77777777" w:rsidR="00DE24A5" w:rsidRDefault="00B02C65">
            <w:pPr>
              <w:rPr>
                <w:rFonts w:eastAsia="Times New Roman"/>
              </w:rPr>
            </w:pPr>
            <w:r>
              <w:rPr>
                <w:rFonts w:eastAsia="Times New Roman"/>
              </w:rPr>
              <w:br/>
              <w:t>____________________</w:t>
            </w:r>
            <w:r>
              <w:rPr>
                <w:rFonts w:eastAsia="Times New Roman"/>
              </w:rPr>
              <w:br/>
              <w:t>Date</w:t>
            </w:r>
          </w:p>
        </w:tc>
      </w:tr>
      <w:tr w:rsidR="00DE24A5" w14:paraId="5165324A" w14:textId="77777777">
        <w:trPr>
          <w:tblCellSpacing w:w="15" w:type="dxa"/>
        </w:trPr>
        <w:tc>
          <w:tcPr>
            <w:tcW w:w="0" w:type="auto"/>
            <w:vAlign w:val="center"/>
            <w:hideMark/>
          </w:tcPr>
          <w:p w14:paraId="18F493A3" w14:textId="77777777" w:rsidR="00DE24A5" w:rsidRDefault="00B02C65">
            <w:pPr>
              <w:rPr>
                <w:rFonts w:eastAsia="Times New Roman"/>
              </w:rPr>
            </w:pPr>
            <w:r>
              <w:rPr>
                <w:rFonts w:eastAsia="Times New Roman"/>
              </w:rPr>
              <w:br/>
              <w:t>______________________________________________________</w:t>
            </w:r>
            <w:r>
              <w:rPr>
                <w:rFonts w:eastAsia="Times New Roman"/>
              </w:rPr>
              <w:br/>
              <w:t>Printed Name of Research Team Member Obtaining Consent</w:t>
            </w:r>
          </w:p>
        </w:tc>
        <w:tc>
          <w:tcPr>
            <w:tcW w:w="0" w:type="auto"/>
            <w:vAlign w:val="center"/>
            <w:hideMark/>
          </w:tcPr>
          <w:p w14:paraId="79D0915A" w14:textId="77777777" w:rsidR="00DE24A5" w:rsidRDefault="00B02C65">
            <w:pPr>
              <w:rPr>
                <w:rFonts w:eastAsia="Times New Roman"/>
              </w:rPr>
            </w:pPr>
            <w:r>
              <w:rPr>
                <w:rFonts w:eastAsia="Times New Roman"/>
              </w:rPr>
              <w:t> </w:t>
            </w:r>
          </w:p>
        </w:tc>
      </w:tr>
    </w:tbl>
    <w:p w14:paraId="32471FD1" w14:textId="77777777" w:rsidR="00DE24A5" w:rsidRDefault="00DE24A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5"/>
        <w:gridCol w:w="2267"/>
      </w:tblGrid>
      <w:tr w:rsidR="00DE24A5" w14:paraId="261E3DB2" w14:textId="77777777">
        <w:trPr>
          <w:gridAfter w:val="1"/>
          <w:tblCellSpacing w:w="15" w:type="dxa"/>
        </w:trPr>
        <w:tc>
          <w:tcPr>
            <w:tcW w:w="0" w:type="auto"/>
            <w:vAlign w:val="center"/>
            <w:hideMark/>
          </w:tcPr>
          <w:p w14:paraId="6D9C7415" w14:textId="77777777" w:rsidR="00DE24A5" w:rsidRDefault="00B02C65">
            <w:pPr>
              <w:rPr>
                <w:rFonts w:eastAsia="Times New Roman"/>
              </w:rPr>
            </w:pPr>
            <w:r>
              <w:rPr>
                <w:rFonts w:eastAsia="Times New Roman"/>
              </w:rPr>
              <w:t> </w:t>
            </w:r>
          </w:p>
        </w:tc>
      </w:tr>
      <w:tr w:rsidR="00DE24A5" w14:paraId="6CFDBDCD" w14:textId="77777777">
        <w:trPr>
          <w:tblCellSpacing w:w="15" w:type="dxa"/>
        </w:trPr>
        <w:tc>
          <w:tcPr>
            <w:tcW w:w="0" w:type="auto"/>
            <w:vAlign w:val="center"/>
            <w:hideMark/>
          </w:tcPr>
          <w:p w14:paraId="71319713" w14:textId="77777777" w:rsidR="00DE24A5" w:rsidRDefault="00B02C65">
            <w:pPr>
              <w:pStyle w:val="NormalWeb"/>
            </w:pPr>
            <w:r>
              <w:br/>
              <w:t>______________________________________________________</w:t>
            </w:r>
            <w:r>
              <w:br/>
              <w:t>Signature of Witness if applicable; e.g. literacy issues,</w:t>
            </w:r>
            <w:r>
              <w:br/>
              <w:t>visually impaired, physically unable to sign, witness/interpreter for</w:t>
            </w:r>
            <w:r>
              <w:br/>
              <w:t>non-English speaking participants using the short form)</w:t>
            </w:r>
          </w:p>
        </w:tc>
        <w:tc>
          <w:tcPr>
            <w:tcW w:w="0" w:type="auto"/>
            <w:hideMark/>
          </w:tcPr>
          <w:p w14:paraId="167DA3B3" w14:textId="77777777" w:rsidR="00DE24A5" w:rsidRDefault="00B02C65">
            <w:pPr>
              <w:rPr>
                <w:rFonts w:eastAsia="Times New Roman"/>
              </w:rPr>
            </w:pPr>
            <w:r>
              <w:rPr>
                <w:rFonts w:eastAsia="Times New Roman"/>
              </w:rPr>
              <w:br/>
            </w:r>
            <w:r>
              <w:rPr>
                <w:rFonts w:eastAsia="Times New Roman"/>
              </w:rPr>
              <w:br/>
              <w:t>____________________</w:t>
            </w:r>
            <w:r>
              <w:rPr>
                <w:rFonts w:eastAsia="Times New Roman"/>
              </w:rPr>
              <w:br/>
              <w:t>Date</w:t>
            </w:r>
          </w:p>
        </w:tc>
      </w:tr>
      <w:tr w:rsidR="00DE24A5" w14:paraId="7DB8B7AB" w14:textId="77777777">
        <w:trPr>
          <w:tblCellSpacing w:w="15" w:type="dxa"/>
        </w:trPr>
        <w:tc>
          <w:tcPr>
            <w:tcW w:w="0" w:type="auto"/>
            <w:vAlign w:val="center"/>
            <w:hideMark/>
          </w:tcPr>
          <w:p w14:paraId="5D674F04" w14:textId="77777777" w:rsidR="00DE24A5" w:rsidRDefault="00B02C65">
            <w:pPr>
              <w:rPr>
                <w:rFonts w:eastAsia="Times New Roman"/>
              </w:rPr>
            </w:pPr>
            <w:r>
              <w:rPr>
                <w:rFonts w:eastAsia="Times New Roman"/>
              </w:rPr>
              <w:br/>
              <w:t>______________________________________________________</w:t>
            </w:r>
            <w:r>
              <w:rPr>
                <w:rFonts w:eastAsia="Times New Roman"/>
              </w:rPr>
              <w:br/>
              <w:t>Printed Name of Witness</w:t>
            </w:r>
          </w:p>
        </w:tc>
        <w:tc>
          <w:tcPr>
            <w:tcW w:w="0" w:type="auto"/>
            <w:vAlign w:val="center"/>
            <w:hideMark/>
          </w:tcPr>
          <w:p w14:paraId="5F4F3BDF" w14:textId="77777777" w:rsidR="00DE24A5" w:rsidRDefault="00B02C65">
            <w:pPr>
              <w:rPr>
                <w:rFonts w:eastAsia="Times New Roman"/>
              </w:rPr>
            </w:pPr>
            <w:r>
              <w:rPr>
                <w:rFonts w:eastAsia="Times New Roman"/>
              </w:rPr>
              <w:t> </w:t>
            </w:r>
          </w:p>
        </w:tc>
      </w:tr>
    </w:tbl>
    <w:p w14:paraId="326B1D46" w14:textId="77777777" w:rsidR="00DE24A5" w:rsidRDefault="00B02C65">
      <w:pPr>
        <w:pStyle w:val="NormalWeb"/>
      </w:pPr>
      <w:r>
        <w:t> </w:t>
      </w:r>
    </w:p>
    <w:p w14:paraId="524ECD89" w14:textId="6DDCFC64" w:rsidR="00140007" w:rsidRDefault="00140007"/>
    <w:p w14:paraId="51CB775F" w14:textId="05AF58D9" w:rsidR="00EB3458" w:rsidRDefault="00EB3458"/>
    <w:p w14:paraId="32F02E70" w14:textId="43323B9B" w:rsidR="00EB3458" w:rsidRDefault="00EB3458"/>
    <w:p w14:paraId="792576A2" w14:textId="2D451013" w:rsidR="00EB3458" w:rsidRDefault="00EB3458"/>
    <w:p w14:paraId="4D86800B" w14:textId="3BEB095A" w:rsidR="00EB3458" w:rsidRDefault="00EB3458"/>
    <w:p w14:paraId="42D295FD" w14:textId="23D0F203" w:rsidR="00EB3458" w:rsidRDefault="00EB3458"/>
    <w:p w14:paraId="21E13489" w14:textId="57A91E45" w:rsidR="00EB3458" w:rsidRDefault="00EB3458"/>
    <w:p w14:paraId="0DFB273E" w14:textId="771D37C2" w:rsidR="00EB3458" w:rsidRDefault="00EB3458"/>
    <w:p w14:paraId="36F0FD32" w14:textId="562E3A69" w:rsidR="00EB3458" w:rsidRDefault="00EB3458"/>
    <w:p w14:paraId="2574B6C7" w14:textId="77777777" w:rsidR="00EB3458" w:rsidRDefault="00EB3458"/>
    <w:sectPr w:rsidR="00EB345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0023" w14:textId="77777777" w:rsidR="0095381C" w:rsidRDefault="0095381C" w:rsidP="00BD40B2">
      <w:pPr>
        <w:spacing w:after="0" w:line="240" w:lineRule="auto"/>
      </w:pPr>
      <w:r>
        <w:separator/>
      </w:r>
    </w:p>
  </w:endnote>
  <w:endnote w:type="continuationSeparator" w:id="0">
    <w:p w14:paraId="3CE15701" w14:textId="77777777" w:rsidR="0095381C" w:rsidRDefault="0095381C"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48B7" w14:textId="77777777" w:rsidR="00BD40B2" w:rsidRDefault="00BD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9209" w14:textId="77777777" w:rsidR="00BD40B2" w:rsidRDefault="00BD40B2">
    <w:pPr>
      <w:pStyle w:val="Footer"/>
    </w:pPr>
    <w:r>
      <w:t>20-0273</w:t>
    </w:r>
    <w:r>
      <w:ptab w:relativeTo="margin" w:alignment="center" w:leader="none"/>
    </w:r>
    <w:r>
      <w:t>Adult Consent Form</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D130" w14:textId="77777777" w:rsidR="00BD40B2" w:rsidRDefault="00B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E9F7" w14:textId="77777777" w:rsidR="0095381C" w:rsidRDefault="0095381C" w:rsidP="00BD40B2">
      <w:pPr>
        <w:spacing w:after="0" w:line="240" w:lineRule="auto"/>
      </w:pPr>
      <w:r>
        <w:separator/>
      </w:r>
    </w:p>
  </w:footnote>
  <w:footnote w:type="continuationSeparator" w:id="0">
    <w:p w14:paraId="51161203" w14:textId="77777777" w:rsidR="0095381C" w:rsidRDefault="0095381C"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7C4B" w14:textId="77777777" w:rsidR="00BD40B2" w:rsidRDefault="00BD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85D1E" w14:paraId="0B051164" w14:textId="77777777" w:rsidTr="00B85D1E">
      <w:tc>
        <w:tcPr>
          <w:tcW w:w="9576" w:type="dxa"/>
        </w:tcPr>
        <w:p w14:paraId="7C0FF3B3" w14:textId="77777777" w:rsidR="00B85D1E" w:rsidRDefault="00B02C65" w:rsidP="003D51A4">
          <w:pPr>
            <w:pStyle w:val="NoSpacing"/>
          </w:pPr>
          <w:r w:rsidRPr="00B85D1E">
            <w:t>IRB TEMPLATE Version 2.1 - 1/17/2020 - Do not alter this text box</w:t>
          </w:r>
        </w:p>
      </w:tc>
    </w:tr>
  </w:tbl>
  <w:p w14:paraId="5C78EA70" w14:textId="77777777" w:rsidR="00BD40B2" w:rsidRDefault="00BD40B2" w:rsidP="00B85D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9479" w14:textId="77777777" w:rsidR="00BD40B2" w:rsidRDefault="00BD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1217"/>
    <w:multiLevelType w:val="multilevel"/>
    <w:tmpl w:val="569C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93D8F"/>
    <w:multiLevelType w:val="multilevel"/>
    <w:tmpl w:val="A4A0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51CE1"/>
    <w:multiLevelType w:val="hybridMultilevel"/>
    <w:tmpl w:val="206063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CC8692C"/>
    <w:multiLevelType w:val="hybridMultilevel"/>
    <w:tmpl w:val="B99AD10E"/>
    <w:lvl w:ilvl="0" w:tplc="FEF83E1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2"/>
    <w:rsid w:val="000E004F"/>
    <w:rsid w:val="000E0D21"/>
    <w:rsid w:val="00140007"/>
    <w:rsid w:val="001C6A6E"/>
    <w:rsid w:val="00234B40"/>
    <w:rsid w:val="002E7AFF"/>
    <w:rsid w:val="003042F1"/>
    <w:rsid w:val="00333D99"/>
    <w:rsid w:val="00341F8D"/>
    <w:rsid w:val="00364240"/>
    <w:rsid w:val="004176CA"/>
    <w:rsid w:val="00434967"/>
    <w:rsid w:val="00465642"/>
    <w:rsid w:val="00560100"/>
    <w:rsid w:val="00566038"/>
    <w:rsid w:val="005B10AC"/>
    <w:rsid w:val="0063489E"/>
    <w:rsid w:val="00717671"/>
    <w:rsid w:val="0073232A"/>
    <w:rsid w:val="007B36E1"/>
    <w:rsid w:val="007B7765"/>
    <w:rsid w:val="007F1570"/>
    <w:rsid w:val="007F41D2"/>
    <w:rsid w:val="00820EB6"/>
    <w:rsid w:val="00877B67"/>
    <w:rsid w:val="00881CD1"/>
    <w:rsid w:val="008D7ED7"/>
    <w:rsid w:val="00920680"/>
    <w:rsid w:val="0095381C"/>
    <w:rsid w:val="009567AE"/>
    <w:rsid w:val="009E6B49"/>
    <w:rsid w:val="00A24C36"/>
    <w:rsid w:val="00A70D0C"/>
    <w:rsid w:val="00AA22CB"/>
    <w:rsid w:val="00B02C65"/>
    <w:rsid w:val="00B3422E"/>
    <w:rsid w:val="00BB5ADD"/>
    <w:rsid w:val="00BD40B2"/>
    <w:rsid w:val="00C869E9"/>
    <w:rsid w:val="00C97A1C"/>
    <w:rsid w:val="00CA51A1"/>
    <w:rsid w:val="00CA6FD8"/>
    <w:rsid w:val="00CC1709"/>
    <w:rsid w:val="00D11D9A"/>
    <w:rsid w:val="00D56150"/>
    <w:rsid w:val="00DA3FF6"/>
    <w:rsid w:val="00DB54A8"/>
    <w:rsid w:val="00DE24A5"/>
    <w:rsid w:val="00DF50C1"/>
    <w:rsid w:val="00EA5AA7"/>
    <w:rsid w:val="00EB0E90"/>
    <w:rsid w:val="00EB3458"/>
    <w:rsid w:val="00FC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F088A"/>
  <w15:docId w15:val="{28325891-AA46-4669-87AE-3AF406CB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customStyle="1" w:styleId="eformyellow">
    <w:name w:val="eform_yellow"/>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sid w:val="00B3422E"/>
    <w:rPr>
      <w:color w:val="800080" w:themeColor="followedHyperlink"/>
      <w:u w:val="single"/>
    </w:rPr>
  </w:style>
  <w:style w:type="character" w:styleId="CommentReference">
    <w:name w:val="annotation reference"/>
    <w:basedOn w:val="DefaultParagraphFont"/>
    <w:uiPriority w:val="99"/>
    <w:semiHidden/>
    <w:unhideWhenUsed/>
    <w:rsid w:val="00333D99"/>
    <w:rPr>
      <w:sz w:val="16"/>
      <w:szCs w:val="16"/>
    </w:rPr>
  </w:style>
  <w:style w:type="paragraph" w:styleId="CommentText">
    <w:name w:val="annotation text"/>
    <w:basedOn w:val="Normal"/>
    <w:link w:val="CommentTextChar"/>
    <w:uiPriority w:val="99"/>
    <w:unhideWhenUsed/>
    <w:rsid w:val="00333D99"/>
    <w:pPr>
      <w:spacing w:line="240" w:lineRule="auto"/>
    </w:pPr>
    <w:rPr>
      <w:sz w:val="20"/>
      <w:szCs w:val="20"/>
    </w:rPr>
  </w:style>
  <w:style w:type="character" w:customStyle="1" w:styleId="CommentTextChar">
    <w:name w:val="Comment Text Char"/>
    <w:basedOn w:val="DefaultParagraphFont"/>
    <w:link w:val="CommentText"/>
    <w:uiPriority w:val="99"/>
    <w:rsid w:val="00333D99"/>
    <w:rPr>
      <w:sz w:val="20"/>
      <w:szCs w:val="20"/>
    </w:rPr>
  </w:style>
  <w:style w:type="paragraph" w:styleId="CommentSubject">
    <w:name w:val="annotation subject"/>
    <w:basedOn w:val="CommentText"/>
    <w:next w:val="CommentText"/>
    <w:link w:val="CommentSubjectChar"/>
    <w:uiPriority w:val="99"/>
    <w:semiHidden/>
    <w:unhideWhenUsed/>
    <w:rsid w:val="00333D99"/>
    <w:rPr>
      <w:b/>
      <w:bCs/>
    </w:rPr>
  </w:style>
  <w:style w:type="character" w:customStyle="1" w:styleId="CommentSubjectChar">
    <w:name w:val="Comment Subject Char"/>
    <w:basedOn w:val="CommentTextChar"/>
    <w:link w:val="CommentSubject"/>
    <w:uiPriority w:val="99"/>
    <w:semiHidden/>
    <w:rsid w:val="00333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55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goodgiftsproject@un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5A81647267D642A815ECE1AA350FD3" ma:contentTypeVersion="29" ma:contentTypeDescription="Create a new document." ma:contentTypeScope="" ma:versionID="0198681e2b5f93ed1bcd7cfc84f1bb1f">
  <xsd:schema xmlns:xsd="http://www.w3.org/2001/XMLSchema" xmlns:xs="http://www.w3.org/2001/XMLSchema" xmlns:p="http://schemas.microsoft.com/office/2006/metadata/properties" xmlns:ns1="http://schemas.microsoft.com/sharepoint/v3" xmlns:ns2="d2f8326b-b43c-49e8-af1f-dde4693bf3c5" xmlns:ns3="cdb155b0-e445-47b7-acc9-cb440ced6818" targetNamespace="http://schemas.microsoft.com/office/2006/metadata/properties" ma:root="true" ma:fieldsID="c3de9f4551a625b381a7a0e6337df97f" ns1:_="" ns2:_="" ns3:_="">
    <xsd:import namespace="http://schemas.microsoft.com/sharepoint/v3"/>
    <xsd:import namespace="d2f8326b-b43c-49e8-af1f-dde4693bf3c5"/>
    <xsd:import namespace="cdb155b0-e445-47b7-acc9-cb440ced681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8326b-b43c-49e8-af1f-dde4693bf3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155b0-e445-47b7-acc9-cb440ced681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FF954E-5587-4ED5-803F-762B193A1878}">
  <ds:schemaRefs>
    <ds:schemaRef ds:uri="http://schemas.openxmlformats.org/officeDocument/2006/bibliography"/>
  </ds:schemaRefs>
</ds:datastoreItem>
</file>

<file path=customXml/itemProps2.xml><?xml version="1.0" encoding="utf-8"?>
<ds:datastoreItem xmlns:ds="http://schemas.openxmlformats.org/officeDocument/2006/customXml" ds:itemID="{F8599DF0-7EA9-43C6-B444-67BE8E5E6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f8326b-b43c-49e8-af1f-dde4693bf3c5"/>
    <ds:schemaRef ds:uri="cdb155b0-e445-47b7-acc9-cb440ced6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026C0-2A4E-494F-A733-28192FB6753F}">
  <ds:schemaRefs>
    <ds:schemaRef ds:uri="http://schemas.microsoft.com/sharepoint/v3/contenttype/forms"/>
  </ds:schemaRefs>
</ds:datastoreItem>
</file>

<file path=customXml/itemProps4.xml><?xml version="1.0" encoding="utf-8"?>
<ds:datastoreItem xmlns:ds="http://schemas.openxmlformats.org/officeDocument/2006/customXml" ds:itemID="{82C4E627-734F-4A29-B443-4E3A3996709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Adrianna Richards</cp:lastModifiedBy>
  <cp:revision>5</cp:revision>
  <dcterms:created xsi:type="dcterms:W3CDTF">2021-06-27T20:54:00Z</dcterms:created>
  <dcterms:modified xsi:type="dcterms:W3CDTF">2021-06-28T19:29:00Z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0x010100375A81647267D642A815ECE1AA350FD3</vt:lpwstr>
  </property>
</Properties>
</file>