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3CA3" w14:textId="77777777" w:rsidR="00254DAC" w:rsidRPr="00254DAC" w:rsidRDefault="00254DAC" w:rsidP="00254DAC">
      <w:pPr>
        <w:rPr>
          <w:b/>
          <w:bCs/>
        </w:rPr>
      </w:pPr>
      <w:r w:rsidRPr="00254DAC">
        <w:rPr>
          <w:b/>
          <w:bCs/>
        </w:rPr>
        <w:t>Introduction</w:t>
      </w:r>
    </w:p>
    <w:p w14:paraId="7DD31E37" w14:textId="56925F5F" w:rsidR="00254DAC" w:rsidRPr="00254DAC" w:rsidRDefault="00254DAC" w:rsidP="00254DAC">
      <w:r w:rsidRPr="00254DAC">
        <w:br/>
      </w:r>
      <w:r>
        <w:rPr>
          <w:noProof/>
        </w:rPr>
        <w:drawing>
          <wp:inline distT="0" distB="0" distL="0" distR="0" wp14:anchorId="70AA265C" wp14:editId="6FF2F448">
            <wp:extent cx="4572000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3B1E7D" w14:textId="77777777" w:rsidR="00254DAC" w:rsidRPr="00254DAC" w:rsidRDefault="00254DAC" w:rsidP="00254DAC">
      <w:r w:rsidRPr="00254DAC">
        <w:rPr>
          <w:b/>
          <w:bCs/>
        </w:rPr>
        <w:t>Major Themes for the Unit</w:t>
      </w:r>
    </w:p>
    <w:p w14:paraId="220D7AA7" w14:textId="77777777" w:rsidR="00254DAC" w:rsidRPr="00254DAC" w:rsidRDefault="00254DAC" w:rsidP="00254DAC">
      <w:pPr>
        <w:numPr>
          <w:ilvl w:val="0"/>
          <w:numId w:val="1"/>
        </w:numPr>
      </w:pPr>
      <w:r w:rsidRPr="00254DAC">
        <w:rPr>
          <w:b/>
          <w:bCs/>
        </w:rPr>
        <w:t>Scientific Themes: Science Themes: </w:t>
      </w:r>
      <w:r w:rsidRPr="00254DAC">
        <w:t>General Nutrition, Biochemical Pathways, Energy Systems in Sport</w:t>
      </w:r>
    </w:p>
    <w:p w14:paraId="7A2718F4" w14:textId="77777777" w:rsidR="00254DAC" w:rsidRPr="00254DAC" w:rsidRDefault="00254DAC" w:rsidP="00254DAC">
      <w:pPr>
        <w:numPr>
          <w:ilvl w:val="0"/>
          <w:numId w:val="1"/>
        </w:numPr>
      </w:pPr>
      <w:r w:rsidRPr="00254DAC">
        <w:rPr>
          <w:b/>
          <w:bCs/>
        </w:rPr>
        <w:t>Scientific Practice(s): </w:t>
      </w:r>
      <w:r w:rsidRPr="00254DAC">
        <w:t>Constructing Explanations, Engaging in Argumentation from Evidence</w:t>
      </w:r>
    </w:p>
    <w:p w14:paraId="48F54300" w14:textId="77777777" w:rsidR="00254DAC" w:rsidRPr="00254DAC" w:rsidRDefault="00254DAC" w:rsidP="00254DAC">
      <w:pPr>
        <w:numPr>
          <w:ilvl w:val="0"/>
          <w:numId w:val="1"/>
        </w:numPr>
      </w:pPr>
      <w:r w:rsidRPr="00254DAC">
        <w:rPr>
          <w:b/>
          <w:bCs/>
        </w:rPr>
        <w:t>SSI: </w:t>
      </w:r>
      <w:r w:rsidRPr="00254DAC">
        <w:t>“Fat Tax” (taxation of food deemed to be obesogenic, based on their macronutrient profile and/or ingredients)</w:t>
      </w:r>
    </w:p>
    <w:p w14:paraId="0418224F" w14:textId="77777777" w:rsidR="00254DAC" w:rsidRPr="00254DAC" w:rsidRDefault="00254DAC" w:rsidP="00254DAC">
      <w:pPr>
        <w:numPr>
          <w:ilvl w:val="0"/>
          <w:numId w:val="1"/>
        </w:numPr>
      </w:pPr>
      <w:r w:rsidRPr="00254DAC">
        <w:rPr>
          <w:b/>
          <w:bCs/>
        </w:rPr>
        <w:t>First-hand exploration of scientific themes and synthesis of related societal dimensions through analysis of significant historical and current events</w:t>
      </w:r>
    </w:p>
    <w:p w14:paraId="2CE8D2DE" w14:textId="77777777" w:rsidR="00254DAC" w:rsidRPr="00254DAC" w:rsidRDefault="00254DAC" w:rsidP="00254DAC">
      <w:r w:rsidRPr="00254DAC">
        <w:rPr>
          <w:b/>
          <w:bCs/>
        </w:rPr>
        <w:t>Driving (Unit) Question: </w:t>
      </w:r>
      <w:r w:rsidRPr="00254DAC">
        <w:t>Should the U.S. consider implementing a "fat tax" on non-nutritious foods to discourage people from unhealthful nutrition choices?</w:t>
      </w:r>
    </w:p>
    <w:p w14:paraId="7AEE61E4" w14:textId="77777777" w:rsidR="00254DAC" w:rsidRPr="00254DAC" w:rsidRDefault="00254DAC" w:rsidP="00254DAC">
      <w:r w:rsidRPr="00254DAC">
        <w:rPr>
          <w:b/>
          <w:bCs/>
        </w:rPr>
        <w:t>Concepts needed to explore the driving question:</w:t>
      </w:r>
    </w:p>
    <w:p w14:paraId="262E6077" w14:textId="77777777" w:rsidR="00254DAC" w:rsidRPr="00254DAC" w:rsidRDefault="00254DAC" w:rsidP="00254DAC">
      <w:pPr>
        <w:numPr>
          <w:ilvl w:val="0"/>
          <w:numId w:val="2"/>
        </w:numPr>
      </w:pPr>
      <w:r w:rsidRPr="00254DAC">
        <w:t>Science concepts:</w:t>
      </w:r>
    </w:p>
    <w:p w14:paraId="5C3779CA" w14:textId="77777777" w:rsidR="00254DAC" w:rsidRPr="00254DAC" w:rsidRDefault="00254DAC" w:rsidP="00254DAC">
      <w:pPr>
        <w:numPr>
          <w:ilvl w:val="1"/>
          <w:numId w:val="2"/>
        </w:numPr>
      </w:pPr>
      <w:r w:rsidRPr="00254DAC">
        <w:t>Macronutrients as energy sources</w:t>
      </w:r>
    </w:p>
    <w:p w14:paraId="57481BF0" w14:textId="77777777" w:rsidR="00254DAC" w:rsidRPr="00254DAC" w:rsidRDefault="00254DAC" w:rsidP="00254DAC">
      <w:pPr>
        <w:numPr>
          <w:ilvl w:val="1"/>
          <w:numId w:val="2"/>
        </w:numPr>
      </w:pPr>
      <w:r w:rsidRPr="00254DAC">
        <w:t>Chemical structure and function of macro- and micronutrients</w:t>
      </w:r>
    </w:p>
    <w:p w14:paraId="0464B310" w14:textId="77777777" w:rsidR="00254DAC" w:rsidRPr="00254DAC" w:rsidRDefault="00254DAC" w:rsidP="00254DAC">
      <w:pPr>
        <w:numPr>
          <w:ilvl w:val="1"/>
          <w:numId w:val="2"/>
        </w:numPr>
      </w:pPr>
      <w:r w:rsidRPr="00254DAC">
        <w:t>Carbohydrate &amp; fat metabolism: pathways and hormonal regulation</w:t>
      </w:r>
    </w:p>
    <w:p w14:paraId="26361D5E" w14:textId="77777777" w:rsidR="00254DAC" w:rsidRPr="00254DAC" w:rsidRDefault="00254DAC" w:rsidP="00254DAC">
      <w:pPr>
        <w:numPr>
          <w:ilvl w:val="1"/>
          <w:numId w:val="2"/>
        </w:numPr>
      </w:pPr>
      <w:r w:rsidRPr="00254DAC">
        <w:t>Nutrition and energy systems in athletic performance</w:t>
      </w:r>
    </w:p>
    <w:p w14:paraId="05116D9A" w14:textId="77777777" w:rsidR="00254DAC" w:rsidRPr="00254DAC" w:rsidRDefault="00254DAC" w:rsidP="00254DAC">
      <w:pPr>
        <w:numPr>
          <w:ilvl w:val="0"/>
          <w:numId w:val="3"/>
        </w:numPr>
      </w:pPr>
      <w:r w:rsidRPr="00254DAC">
        <w:t>Societal dimensions:</w:t>
      </w:r>
    </w:p>
    <w:p w14:paraId="08A6673E" w14:textId="77777777" w:rsidR="00254DAC" w:rsidRPr="00254DAC" w:rsidRDefault="00254DAC" w:rsidP="00254DAC">
      <w:pPr>
        <w:numPr>
          <w:ilvl w:val="1"/>
          <w:numId w:val="3"/>
        </w:numPr>
      </w:pPr>
      <w:r w:rsidRPr="00254DAC">
        <w:t>Socioeconomic disparity, food deserts</w:t>
      </w:r>
    </w:p>
    <w:p w14:paraId="72D37523" w14:textId="77777777" w:rsidR="00254DAC" w:rsidRPr="00254DAC" w:rsidRDefault="00254DAC" w:rsidP="00254DAC">
      <w:pPr>
        <w:numPr>
          <w:ilvl w:val="1"/>
          <w:numId w:val="3"/>
        </w:numPr>
      </w:pPr>
      <w:r w:rsidRPr="00254DAC">
        <w:t>Conflicts among economic ideologies</w:t>
      </w:r>
    </w:p>
    <w:p w14:paraId="3541A1B9" w14:textId="77777777" w:rsidR="00254DAC" w:rsidRPr="00254DAC" w:rsidRDefault="00254DAC" w:rsidP="00254DAC">
      <w:pPr>
        <w:numPr>
          <w:ilvl w:val="1"/>
          <w:numId w:val="3"/>
        </w:numPr>
      </w:pPr>
      <w:r w:rsidRPr="00254DAC">
        <w:t>Conflicts among political ideologies</w:t>
      </w:r>
    </w:p>
    <w:p w14:paraId="31E6002A" w14:textId="77777777" w:rsidR="00254DAC" w:rsidRPr="00254DAC" w:rsidRDefault="00254DAC" w:rsidP="00254DAC">
      <w:pPr>
        <w:numPr>
          <w:ilvl w:val="1"/>
          <w:numId w:val="3"/>
        </w:numPr>
      </w:pPr>
      <w:r w:rsidRPr="00254DAC">
        <w:t>Healthcare regulation</w:t>
      </w:r>
    </w:p>
    <w:p w14:paraId="5FA10972" w14:textId="77777777" w:rsidR="00254DAC" w:rsidRPr="00254DAC" w:rsidRDefault="00254DAC" w:rsidP="00254DAC">
      <w:pPr>
        <w:numPr>
          <w:ilvl w:val="1"/>
          <w:numId w:val="3"/>
        </w:numPr>
      </w:pPr>
      <w:r w:rsidRPr="00254DAC">
        <w:t>Political motives influencing government recommendations</w:t>
      </w:r>
    </w:p>
    <w:p w14:paraId="3FF4517A" w14:textId="77777777" w:rsidR="00254DAC" w:rsidRPr="00254DAC" w:rsidRDefault="00254DAC" w:rsidP="00254DAC">
      <w:pPr>
        <w:numPr>
          <w:ilvl w:val="1"/>
          <w:numId w:val="3"/>
        </w:numPr>
      </w:pPr>
      <w:r w:rsidRPr="00254DAC">
        <w:t>Uncertainty &amp; disagreement in “new” and complex science field</w:t>
      </w:r>
    </w:p>
    <w:p w14:paraId="1AE680DA" w14:textId="77777777" w:rsidR="00254DAC" w:rsidRPr="00254DAC" w:rsidRDefault="00254DAC" w:rsidP="00254DAC">
      <w:r w:rsidRPr="00254DAC">
        <w:rPr>
          <w:b/>
          <w:bCs/>
        </w:rPr>
        <w:lastRenderedPageBreak/>
        <w:t>Unit-level performance expectations</w:t>
      </w:r>
    </w:p>
    <w:p w14:paraId="17E9E245" w14:textId="77777777" w:rsidR="00254DAC" w:rsidRPr="00254DAC" w:rsidRDefault="00254DAC" w:rsidP="00254DAC">
      <w:pPr>
        <w:numPr>
          <w:ilvl w:val="0"/>
          <w:numId w:val="4"/>
        </w:numPr>
      </w:pPr>
      <w:r w:rsidRPr="00254DAC">
        <w:t>Construct and revise an explanation based on evidence for how carbon, hydrogen, and oxygen from sugar molecules may combine with other elements to form amino acids and/or other large carbon-based molecules (HS-LS1-6).</w:t>
      </w:r>
    </w:p>
    <w:p w14:paraId="029A37F4" w14:textId="77777777" w:rsidR="00254DAC" w:rsidRPr="00254DAC" w:rsidRDefault="00254DAC" w:rsidP="00254DAC">
      <w:pPr>
        <w:numPr>
          <w:ilvl w:val="0"/>
          <w:numId w:val="4"/>
        </w:numPr>
      </w:pPr>
      <w:r w:rsidRPr="00254DAC">
        <w:t>Use a model to illustrate that cellular respiration is a chemical process whereby the bonds of food molecules and oxygen molecules are broken and the bonds in new compounds are formed resulting in a net transfer of energy (HS-LS1-7).</w:t>
      </w:r>
    </w:p>
    <w:p w14:paraId="716138AB" w14:textId="77777777" w:rsidR="00254DAC" w:rsidRPr="00254DAC" w:rsidRDefault="00254DAC" w:rsidP="00254DAC">
      <w:pPr>
        <w:numPr>
          <w:ilvl w:val="0"/>
          <w:numId w:val="4"/>
        </w:numPr>
      </w:pPr>
      <w:r w:rsidRPr="00254DAC">
        <w:t>(All Sports, Exercise, and Health Science Core Syllabus Assessment Statements, International Baccalaureate Organization) *link to PDF</w:t>
      </w:r>
    </w:p>
    <w:p w14:paraId="39C7FEB2" w14:textId="77777777" w:rsidR="00254DAC" w:rsidRPr="00254DAC" w:rsidRDefault="00254DAC" w:rsidP="00254DAC">
      <w:r w:rsidRPr="00254DAC">
        <w:rPr>
          <w:b/>
          <w:bCs/>
        </w:rPr>
        <w:t>Unit Assessment(s)</w:t>
      </w:r>
    </w:p>
    <w:p w14:paraId="4882C5E9" w14:textId="77777777" w:rsidR="00254DAC" w:rsidRPr="00254DAC" w:rsidRDefault="00254DAC" w:rsidP="00254DAC">
      <w:pPr>
        <w:numPr>
          <w:ilvl w:val="0"/>
          <w:numId w:val="5"/>
        </w:numPr>
      </w:pPr>
      <w:r w:rsidRPr="00254DAC">
        <w:t>Daily Starter Question (revisiting Essential Science Question)</w:t>
      </w:r>
    </w:p>
    <w:p w14:paraId="5BEF4DEA" w14:textId="77777777" w:rsidR="00254DAC" w:rsidRPr="00254DAC" w:rsidRDefault="00254DAC" w:rsidP="00254DAC">
      <w:pPr>
        <w:numPr>
          <w:ilvl w:val="0"/>
          <w:numId w:val="5"/>
        </w:numPr>
      </w:pPr>
      <w:r w:rsidRPr="00254DAC">
        <w:t>3-Day Food Diary: documentation and stepwise analysis of own dietary intake</w:t>
      </w:r>
    </w:p>
    <w:p w14:paraId="068CF4C9" w14:textId="77777777" w:rsidR="00254DAC" w:rsidRPr="00254DAC" w:rsidRDefault="00254DAC" w:rsidP="00254DAC">
      <w:pPr>
        <w:numPr>
          <w:ilvl w:val="1"/>
          <w:numId w:val="5"/>
        </w:numPr>
      </w:pPr>
      <w:r w:rsidRPr="00254DAC">
        <w:t>macronutrient content analysis &amp; related energy calculations</w:t>
      </w:r>
    </w:p>
    <w:p w14:paraId="68977046" w14:textId="77777777" w:rsidR="00254DAC" w:rsidRPr="00254DAC" w:rsidRDefault="00254DAC" w:rsidP="00254DAC">
      <w:pPr>
        <w:numPr>
          <w:ilvl w:val="1"/>
          <w:numId w:val="5"/>
        </w:numPr>
      </w:pPr>
      <w:r w:rsidRPr="00254DAC">
        <w:t>micronutrient content analysis</w:t>
      </w:r>
    </w:p>
    <w:p w14:paraId="14BB228C" w14:textId="77777777" w:rsidR="00254DAC" w:rsidRPr="00254DAC" w:rsidRDefault="00254DAC" w:rsidP="00254DAC">
      <w:pPr>
        <w:numPr>
          <w:ilvl w:val="1"/>
          <w:numId w:val="5"/>
        </w:numPr>
      </w:pPr>
      <w:r w:rsidRPr="00254DAC">
        <w:t>tracing of fat &amp; carbohydrate metabolic pathways</w:t>
      </w:r>
    </w:p>
    <w:p w14:paraId="6A2904A9" w14:textId="77777777" w:rsidR="00254DAC" w:rsidRPr="00254DAC" w:rsidRDefault="00254DAC" w:rsidP="00254DAC">
      <w:pPr>
        <w:numPr>
          <w:ilvl w:val="1"/>
          <w:numId w:val="5"/>
        </w:numPr>
      </w:pPr>
      <w:r w:rsidRPr="00254DAC">
        <w:t>comparison to current and historical nutrition recommendations</w:t>
      </w:r>
    </w:p>
    <w:p w14:paraId="42A4C340" w14:textId="77777777" w:rsidR="00254DAC" w:rsidRPr="00254DAC" w:rsidRDefault="00254DAC" w:rsidP="00254DAC">
      <w:pPr>
        <w:numPr>
          <w:ilvl w:val="0"/>
          <w:numId w:val="6"/>
        </w:numPr>
      </w:pPr>
      <w:r w:rsidRPr="00254DAC">
        <w:t>Culminating Event: position paper on proposed Fat Tax</w:t>
      </w:r>
    </w:p>
    <w:p w14:paraId="45E351C1" w14:textId="77777777" w:rsidR="00254DAC" w:rsidRPr="00254DAC" w:rsidRDefault="00254DAC" w:rsidP="00254DAC">
      <w:hyperlink r:id="rId6" w:history="1">
        <w:r w:rsidRPr="00254DAC">
          <w:rPr>
            <w:rStyle w:val="Hyperlink"/>
            <w:b/>
            <w:bCs/>
          </w:rPr>
          <w:t>Overall Instructional Sequence</w:t>
        </w:r>
      </w:hyperlink>
    </w:p>
    <w:p w14:paraId="3CC43B58" w14:textId="77777777" w:rsidR="00254DAC" w:rsidRPr="00254DAC" w:rsidRDefault="00254DAC" w:rsidP="00254DAC">
      <w:r w:rsidRPr="00254DAC">
        <w:rPr>
          <w:b/>
          <w:bCs/>
        </w:rPr>
        <w:t>Acknowledgements</w:t>
      </w:r>
    </w:p>
    <w:p w14:paraId="4F257DD4" w14:textId="77777777" w:rsidR="00254DAC" w:rsidRPr="00254DAC" w:rsidRDefault="00254DAC" w:rsidP="00254DAC">
      <w:r w:rsidRPr="00254DAC">
        <w:t xml:space="preserve">The materials associated with the Nutrition unit are based upon </w:t>
      </w:r>
      <w:proofErr w:type="gramStart"/>
      <w:r w:rsidRPr="00254DAC">
        <w:t>work</w:t>
      </w:r>
      <w:proofErr w:type="gramEnd"/>
      <w:r w:rsidRPr="00254DAC">
        <w:t xml:space="preserve"> The Missouri Transect, a National Science Foundation </w:t>
      </w:r>
      <w:proofErr w:type="spellStart"/>
      <w:r w:rsidRPr="00254DAC">
        <w:t>EPSCoR</w:t>
      </w:r>
      <w:proofErr w:type="spellEnd"/>
      <w:r w:rsidRPr="00254DAC">
        <w:t xml:space="preserve"> Program, Cooperative Agreement IIA-1355406. Any opinions, findings, and conclusions or recommendations expressed in this material are those of the author(s) and do not necessarily reflect the views of the National Science Foundation.​</w:t>
      </w:r>
    </w:p>
    <w:p w14:paraId="502EB5D8" w14:textId="77777777" w:rsidR="003F4846" w:rsidRDefault="003F4846"/>
    <w:sectPr w:rsidR="003F4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58A7"/>
    <w:multiLevelType w:val="multilevel"/>
    <w:tmpl w:val="7F04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E5952"/>
    <w:multiLevelType w:val="multilevel"/>
    <w:tmpl w:val="D5E8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05CF7"/>
    <w:multiLevelType w:val="multilevel"/>
    <w:tmpl w:val="79AA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33CE4"/>
    <w:multiLevelType w:val="multilevel"/>
    <w:tmpl w:val="60E8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92E4E"/>
    <w:multiLevelType w:val="multilevel"/>
    <w:tmpl w:val="671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B53E5B"/>
    <w:multiLevelType w:val="multilevel"/>
    <w:tmpl w:val="B96C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AC"/>
    <w:rsid w:val="00254DAC"/>
    <w:rsid w:val="003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C69EFB"/>
  <w15:chartTrackingRefBased/>
  <w15:docId w15:val="{9B263193-FBCB-46C5-843B-DACC0DCE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D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91025042008/http:/ri2.missouri.edu/ri2modules/Fat%20Tax/sequences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0F28E6B29174DA078EE8C5105ED67" ma:contentTypeVersion="14" ma:contentTypeDescription="Create a new document." ma:contentTypeScope="" ma:versionID="2916d9dd4fee93c00ac999144e9fbd2d">
  <xsd:schema xmlns:xsd="http://www.w3.org/2001/XMLSchema" xmlns:xs="http://www.w3.org/2001/XMLSchema" xmlns:p="http://schemas.microsoft.com/office/2006/metadata/properties" xmlns:ns2="e5a785b4-cb2c-4e9c-ba21-cd38170cf126" xmlns:ns3="3bb5de09-7135-46a2-9ad0-ee93383aada1" targetNamespace="http://schemas.microsoft.com/office/2006/metadata/properties" ma:root="true" ma:fieldsID="ddcbc54d9d7538acc881262eec402bd2" ns2:_="" ns3:_="">
    <xsd:import namespace="e5a785b4-cb2c-4e9c-ba21-cd38170cf126"/>
    <xsd:import namespace="3bb5de09-7135-46a2-9ad0-ee93383aa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85b4-cb2c-4e9c-ba21-cd38170cf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de09-7135-46a2-9ad0-ee93383aad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03d0769-2d24-4021-a581-7a5fbf2bc6a5}" ma:internalName="TaxCatchAll" ma:showField="CatchAllData" ma:web="3bb5de09-7135-46a2-9ad0-ee93383aa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785b4-cb2c-4e9c-ba21-cd38170cf126">
      <Terms xmlns="http://schemas.microsoft.com/office/infopath/2007/PartnerControls"/>
    </lcf76f155ced4ddcb4097134ff3c332f>
    <TaxCatchAll xmlns="3bb5de09-7135-46a2-9ad0-ee93383aada1" xsi:nil="true"/>
  </documentManagement>
</p:properties>
</file>

<file path=customXml/itemProps1.xml><?xml version="1.0" encoding="utf-8"?>
<ds:datastoreItem xmlns:ds="http://schemas.openxmlformats.org/officeDocument/2006/customXml" ds:itemID="{0C90143E-FCAF-470B-A7B4-7ED154731EF1}"/>
</file>

<file path=customXml/itemProps2.xml><?xml version="1.0" encoding="utf-8"?>
<ds:datastoreItem xmlns:ds="http://schemas.openxmlformats.org/officeDocument/2006/customXml" ds:itemID="{3A22339A-DEFA-42B5-9E83-378262F4A662}"/>
</file>

<file path=customXml/itemProps3.xml><?xml version="1.0" encoding="utf-8"?>
<ds:datastoreItem xmlns:ds="http://schemas.openxmlformats.org/officeDocument/2006/customXml" ds:itemID="{67819405-446F-4C5F-ADBC-CA1D7047B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Elsner, Jamie Nicole</dc:creator>
  <cp:keywords/>
  <dc:description/>
  <cp:lastModifiedBy>Elsner, Jamie Nicole</cp:lastModifiedBy>
  <cp:revision>1</cp:revision>
  <dcterms:created xsi:type="dcterms:W3CDTF">2022-02-25T17:56:00Z</dcterms:created>
  <dcterms:modified xsi:type="dcterms:W3CDTF">2022-02-25T17:58:00Z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0x0101000180F28E6B29174DA078EE8C5105ED67</vt:lpwstr>
  </property>
</Properties>
</file>