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3F80" w14:textId="2BEEF2D8" w:rsidR="007977B9" w:rsidRPr="007977B9" w:rsidRDefault="007977B9" w:rsidP="007977B9">
      <w:pPr>
        <w:spacing w:after="0" w:line="276" w:lineRule="auto"/>
        <w:rPr>
          <w:rFonts w:ascii="Proxima Nova" w:eastAsia="Proxima Nova" w:hAnsi="Proxima Nova" w:cs="Proxima Nova"/>
          <w:b/>
          <w:bCs/>
          <w:color w:val="7BADD3"/>
          <w:sz w:val="48"/>
          <w:szCs w:val="48"/>
        </w:rPr>
      </w:pPr>
      <w:r>
        <w:rPr>
          <w:rFonts w:ascii="Proxima Nova" w:eastAsia="Proxima Nova" w:hAnsi="Proxima Nova" w:cs="Proxima Nova"/>
          <w:b/>
          <w:bCs/>
          <w:color w:val="7BADD3"/>
          <w:sz w:val="48"/>
          <w:szCs w:val="48"/>
        </w:rPr>
        <w:t>RECYCLING</w:t>
      </w:r>
      <w:r w:rsidRPr="03C66FF3">
        <w:rPr>
          <w:rFonts w:ascii="Proxima Nova" w:eastAsia="Proxima Nova" w:hAnsi="Proxima Nova" w:cs="Proxima Nova"/>
          <w:b/>
          <w:bCs/>
          <w:color w:val="7BADD3"/>
          <w:sz w:val="48"/>
          <w:szCs w:val="48"/>
        </w:rPr>
        <w:t xml:space="preserve"> MODULE</w:t>
      </w:r>
    </w:p>
    <w:p w14:paraId="1735C35E" w14:textId="00E7CFE4" w:rsidR="00DF0503" w:rsidRDefault="00DF0503" w:rsidP="4055B982">
      <w:pPr>
        <w:spacing w:after="0" w:line="276" w:lineRule="auto"/>
        <w:rPr>
          <w:rFonts w:ascii="Proxima Nova" w:eastAsia="Proxima Nova" w:hAnsi="Proxima Nova" w:cs="Proxima Nova"/>
          <w:b/>
          <w:bCs/>
          <w:color w:val="70AD47" w:themeColor="accent6"/>
          <w:sz w:val="36"/>
          <w:szCs w:val="36"/>
        </w:rPr>
      </w:pPr>
    </w:p>
    <w:p w14:paraId="01B832A2" w14:textId="4BADD3E8" w:rsidR="00DF0503" w:rsidRDefault="00DF0503" w:rsidP="00DF0503">
      <w:pPr>
        <w:spacing w:after="0" w:line="276" w:lineRule="auto"/>
        <w:rPr>
          <w:rFonts w:ascii="Proxima Nova" w:eastAsia="Proxima Nova" w:hAnsi="Proxima Nova" w:cs="Proxima Nova"/>
          <w:b/>
          <w:sz w:val="36"/>
          <w:szCs w:val="36"/>
        </w:rPr>
      </w:pPr>
      <w:r w:rsidRPr="4055B982">
        <w:rPr>
          <w:rFonts w:ascii="Proxima Nova" w:eastAsia="Proxima Nova" w:hAnsi="Proxima Nova" w:cs="Proxima Nova"/>
          <w:b/>
          <w:color w:val="70AD47" w:themeColor="accent6"/>
          <w:sz w:val="36"/>
          <w:szCs w:val="36"/>
        </w:rPr>
        <w:t>What Is Recycling Really?</w:t>
      </w:r>
    </w:p>
    <w:p w14:paraId="127B2408" w14:textId="7E41226C" w:rsidR="00DF0503" w:rsidRDefault="00DF0503" w:rsidP="00DF0503">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Recycling is the process of collecting used materials and turning them back into useful products. </w:t>
      </w:r>
      <w:r w:rsidR="5FACE784" w:rsidRPr="305034D0">
        <w:rPr>
          <w:rFonts w:ascii="Franklin Gothic" w:eastAsia="Franklin Gothic" w:hAnsi="Franklin Gothic" w:cs="Franklin Gothic"/>
        </w:rPr>
        <w:t>Recycling diverts</w:t>
      </w:r>
      <w:r>
        <w:rPr>
          <w:rFonts w:ascii="Franklin Gothic" w:eastAsia="Franklin Gothic" w:hAnsi="Franklin Gothic" w:cs="Franklin Gothic"/>
        </w:rPr>
        <w:t xml:space="preserve"> valuable materials from the landfill and gives them a second (or third or four</w:t>
      </w:r>
      <w:r w:rsidR="008F49F4">
        <w:rPr>
          <w:rFonts w:ascii="Franklin Gothic" w:eastAsia="Franklin Gothic" w:hAnsi="Franklin Gothic" w:cs="Franklin Gothic"/>
        </w:rPr>
        <w:t>th</w:t>
      </w:r>
      <w:r>
        <w:rPr>
          <w:rFonts w:ascii="Franklin Gothic" w:eastAsia="Franklin Gothic" w:hAnsi="Franklin Gothic" w:cs="Franklin Gothic"/>
        </w:rPr>
        <w:t>) life</w:t>
      </w:r>
      <w:r w:rsidR="01277194" w:rsidRPr="305034D0">
        <w:rPr>
          <w:rFonts w:ascii="Franklin Gothic" w:eastAsia="Franklin Gothic" w:hAnsi="Franklin Gothic" w:cs="Franklin Gothic"/>
        </w:rPr>
        <w:t>.</w:t>
      </w:r>
    </w:p>
    <w:p w14:paraId="1921FCB6" w14:textId="77777777" w:rsidR="00DF0503" w:rsidRDefault="00DF0503" w:rsidP="00DF0503">
      <w:pPr>
        <w:spacing w:after="0" w:line="276" w:lineRule="auto"/>
        <w:rPr>
          <w:rFonts w:ascii="Franklin Gothic" w:eastAsia="Franklin Gothic" w:hAnsi="Franklin Gothic" w:cs="Franklin Gothic"/>
        </w:rPr>
      </w:pPr>
    </w:p>
    <w:p w14:paraId="47E88644" w14:textId="2B752EC0" w:rsidR="00DF0503" w:rsidRDefault="00DF0503" w:rsidP="00DF0503">
      <w:pPr>
        <w:spacing w:after="0" w:line="276" w:lineRule="auto"/>
        <w:rPr>
          <w:rFonts w:ascii="Franklin Gothic" w:eastAsia="Franklin Gothic" w:hAnsi="Franklin Gothic" w:cs="Franklin Gothic"/>
        </w:rPr>
      </w:pPr>
      <w:r w:rsidRPr="32500A96">
        <w:rPr>
          <w:rFonts w:ascii="Franklin Gothic" w:eastAsia="Franklin Gothic" w:hAnsi="Franklin Gothic" w:cs="Franklin Gothic"/>
        </w:rPr>
        <w:t xml:space="preserve">Recycling makes a positive contribution to the environment, the economy, and our communities. Recycling and </w:t>
      </w:r>
      <w:r w:rsidR="48E05E6F" w:rsidRPr="305034D0">
        <w:rPr>
          <w:rFonts w:ascii="Franklin Gothic" w:eastAsia="Franklin Gothic" w:hAnsi="Franklin Gothic" w:cs="Franklin Gothic"/>
        </w:rPr>
        <w:t xml:space="preserve">associated </w:t>
      </w:r>
      <w:r w:rsidRPr="32500A96">
        <w:rPr>
          <w:rFonts w:ascii="Franklin Gothic" w:eastAsia="Franklin Gothic" w:hAnsi="Franklin Gothic" w:cs="Franklin Gothic"/>
        </w:rPr>
        <w:t xml:space="preserve">manufacturing industries account for around one million U.S. jobs and more than $100 billion in revenue each year. These jobs range from materials handling and processing to high-quality product manufacturing. </w:t>
      </w:r>
    </w:p>
    <w:p w14:paraId="3E73C8BA" w14:textId="77777777" w:rsidR="00DF0503" w:rsidRDefault="00DF0503" w:rsidP="00DF0503">
      <w:pPr>
        <w:spacing w:after="0" w:line="276" w:lineRule="auto"/>
        <w:rPr>
          <w:rFonts w:ascii="Franklin Gothic" w:eastAsia="Franklin Gothic" w:hAnsi="Franklin Gothic" w:cs="Franklin Gothic"/>
        </w:rPr>
      </w:pPr>
    </w:p>
    <w:p w14:paraId="7AE8623B" w14:textId="2D04A7D8" w:rsidR="00DF0503" w:rsidRDefault="00DF0503" w:rsidP="00DF0503">
      <w:pPr>
        <w:spacing w:after="0" w:line="276" w:lineRule="auto"/>
        <w:rPr>
          <w:rFonts w:ascii="Franklin Gothic" w:eastAsia="Franklin Gothic" w:hAnsi="Franklin Gothic" w:cs="Franklin Gothic"/>
        </w:rPr>
      </w:pPr>
      <w:r w:rsidRPr="50C0A249">
        <w:rPr>
          <w:rFonts w:ascii="Franklin Gothic" w:eastAsia="Franklin Gothic" w:hAnsi="Franklin Gothic" w:cs="Franklin Gothic"/>
        </w:rPr>
        <w:t xml:space="preserve">Many people think of recycling as simply a way to dispose of things in a more sustainable way. Recycling certainly reduces waste, but that kind of </w:t>
      </w:r>
      <w:r w:rsidR="2D983386" w:rsidRPr="60DFD73C">
        <w:rPr>
          <w:rFonts w:ascii="Franklin Gothic" w:eastAsia="Franklin Gothic" w:hAnsi="Franklin Gothic" w:cs="Franklin Gothic"/>
        </w:rPr>
        <w:t xml:space="preserve">wishful </w:t>
      </w:r>
      <w:r w:rsidRPr="50C0A249">
        <w:rPr>
          <w:rFonts w:ascii="Franklin Gothic" w:eastAsia="Franklin Gothic" w:hAnsi="Franklin Gothic" w:cs="Franklin Gothic"/>
        </w:rPr>
        <w:t xml:space="preserve">thinking can sometimes lead people to recycle things that aren’t </w:t>
      </w:r>
      <w:proofErr w:type="gramStart"/>
      <w:r w:rsidR="006340C8">
        <w:rPr>
          <w:rFonts w:ascii="Franklin Gothic" w:eastAsia="Franklin Gothic" w:hAnsi="Franklin Gothic" w:cs="Franklin Gothic"/>
        </w:rPr>
        <w:t>actually r</w:t>
      </w:r>
      <w:r w:rsidRPr="50C0A249">
        <w:rPr>
          <w:rFonts w:ascii="Franklin Gothic" w:eastAsia="Franklin Gothic" w:hAnsi="Franklin Gothic" w:cs="Franklin Gothic"/>
        </w:rPr>
        <w:t>ecyclable</w:t>
      </w:r>
      <w:proofErr w:type="gramEnd"/>
      <w:r w:rsidRPr="50C0A249">
        <w:rPr>
          <w:rFonts w:ascii="Franklin Gothic" w:eastAsia="Franklin Gothic" w:hAnsi="Franklin Gothic" w:cs="Franklin Gothic"/>
        </w:rPr>
        <w:t xml:space="preserve">. And that’s a big problem. When non-recyclable items </w:t>
      </w:r>
      <w:r w:rsidR="1840A5F9" w:rsidRPr="60DFD73C">
        <w:rPr>
          <w:rFonts w:ascii="Franklin Gothic" w:eastAsia="Franklin Gothic" w:hAnsi="Franklin Gothic" w:cs="Franklin Gothic"/>
        </w:rPr>
        <w:t>are put</w:t>
      </w:r>
      <w:r w:rsidRPr="60DFD73C">
        <w:rPr>
          <w:rFonts w:ascii="Franklin Gothic" w:eastAsia="Franklin Gothic" w:hAnsi="Franklin Gothic" w:cs="Franklin Gothic"/>
        </w:rPr>
        <w:t xml:space="preserve"> </w:t>
      </w:r>
      <w:r w:rsidRPr="50C0A249">
        <w:rPr>
          <w:rFonts w:ascii="Franklin Gothic" w:eastAsia="Franklin Gothic" w:hAnsi="Franklin Gothic" w:cs="Franklin Gothic"/>
        </w:rPr>
        <w:t xml:space="preserve">into recycling bins, recycling </w:t>
      </w:r>
      <w:r w:rsidR="5CC7EF6C" w:rsidRPr="60DFD73C">
        <w:rPr>
          <w:rFonts w:ascii="Franklin Gothic" w:eastAsia="Franklin Gothic" w:hAnsi="Franklin Gothic" w:cs="Franklin Gothic"/>
        </w:rPr>
        <w:t xml:space="preserve">becomes </w:t>
      </w:r>
      <w:r w:rsidRPr="50C0A249">
        <w:rPr>
          <w:rFonts w:ascii="Franklin Gothic" w:eastAsia="Franklin Gothic" w:hAnsi="Franklin Gothic" w:cs="Franklin Gothic"/>
        </w:rPr>
        <w:t xml:space="preserve">much more expensive and </w:t>
      </w:r>
      <w:r w:rsidR="49251CA3" w:rsidRPr="60DFD73C">
        <w:rPr>
          <w:rFonts w:ascii="Franklin Gothic" w:eastAsia="Franklin Gothic" w:hAnsi="Franklin Gothic" w:cs="Franklin Gothic"/>
        </w:rPr>
        <w:t xml:space="preserve">more </w:t>
      </w:r>
      <w:r w:rsidRPr="50C0A249">
        <w:rPr>
          <w:rFonts w:ascii="Franklin Gothic" w:eastAsia="Franklin Gothic" w:hAnsi="Franklin Gothic" w:cs="Franklin Gothic"/>
        </w:rPr>
        <w:t>hazardous for the workers</w:t>
      </w:r>
      <w:r w:rsidR="035C9C83" w:rsidRPr="60DFD73C">
        <w:rPr>
          <w:rFonts w:ascii="Franklin Gothic" w:eastAsia="Franklin Gothic" w:hAnsi="Franklin Gothic" w:cs="Franklin Gothic"/>
        </w:rPr>
        <w:t>.</w:t>
      </w:r>
      <w:r w:rsidRPr="60DFD73C">
        <w:rPr>
          <w:rFonts w:ascii="Franklin Gothic" w:eastAsia="Franklin Gothic" w:hAnsi="Franklin Gothic" w:cs="Franklin Gothic"/>
        </w:rPr>
        <w:t xml:space="preserve"> </w:t>
      </w:r>
      <w:r w:rsidR="160C2D8D" w:rsidRPr="60DFD73C">
        <w:rPr>
          <w:rFonts w:ascii="Franklin Gothic" w:eastAsia="Franklin Gothic" w:hAnsi="Franklin Gothic" w:cs="Franklin Gothic"/>
          <w:color w:val="000000" w:themeColor="text1"/>
        </w:rPr>
        <w:t>Cutting plastic film away from</w:t>
      </w:r>
      <w:r w:rsidRPr="60DFD73C">
        <w:rPr>
          <w:rFonts w:ascii="Franklin Gothic" w:eastAsia="Franklin Gothic" w:hAnsi="Franklin Gothic" w:cs="Franklin Gothic"/>
          <w:color w:val="000000" w:themeColor="text1"/>
        </w:rPr>
        <w:t xml:space="preserve"> the </w:t>
      </w:r>
      <w:r w:rsidR="160C2D8D" w:rsidRPr="60DFD73C">
        <w:rPr>
          <w:rFonts w:ascii="Franklin Gothic" w:eastAsia="Franklin Gothic" w:hAnsi="Franklin Gothic" w:cs="Franklin Gothic"/>
          <w:color w:val="000000" w:themeColor="text1"/>
        </w:rPr>
        <w:t>machinery</w:t>
      </w:r>
      <w:r w:rsidRPr="60DFD73C">
        <w:rPr>
          <w:rFonts w:ascii="Franklin Gothic" w:eastAsia="Franklin Gothic" w:hAnsi="Franklin Gothic" w:cs="Franklin Gothic"/>
          <w:color w:val="000000" w:themeColor="text1"/>
        </w:rPr>
        <w:t xml:space="preserve"> </w:t>
      </w:r>
      <w:r w:rsidRPr="50C0A249">
        <w:rPr>
          <w:rFonts w:ascii="Franklin Gothic" w:eastAsia="Franklin Gothic" w:hAnsi="Franklin Gothic" w:cs="Franklin Gothic"/>
        </w:rPr>
        <w:t>at a Materials Recovery Facility (MRF</w:t>
      </w:r>
      <w:r w:rsidRPr="60DFD73C">
        <w:rPr>
          <w:rFonts w:ascii="Franklin Gothic" w:eastAsia="Franklin Gothic" w:hAnsi="Franklin Gothic" w:cs="Franklin Gothic"/>
        </w:rPr>
        <w:t>)</w:t>
      </w:r>
      <w:r w:rsidR="1F1AC074" w:rsidRPr="60DFD73C">
        <w:rPr>
          <w:rFonts w:ascii="Franklin Gothic" w:eastAsia="Franklin Gothic" w:hAnsi="Franklin Gothic" w:cs="Franklin Gothic"/>
        </w:rPr>
        <w:t>,</w:t>
      </w:r>
      <w:r w:rsidRPr="50C0A249">
        <w:rPr>
          <w:rFonts w:ascii="Franklin Gothic" w:eastAsia="Franklin Gothic" w:hAnsi="Franklin Gothic" w:cs="Franklin Gothic"/>
        </w:rPr>
        <w:t xml:space="preserve"> where discards are taken to be sorted and sold</w:t>
      </w:r>
      <w:r w:rsidR="5280F280" w:rsidRPr="60DFD73C">
        <w:rPr>
          <w:rFonts w:ascii="Franklin Gothic" w:eastAsia="Franklin Gothic" w:hAnsi="Franklin Gothic" w:cs="Franklin Gothic"/>
        </w:rPr>
        <w:t>,</w:t>
      </w:r>
      <w:r w:rsidR="5588D742" w:rsidRPr="60DFD73C">
        <w:rPr>
          <w:rFonts w:ascii="Franklin Gothic" w:eastAsia="Franklin Gothic" w:hAnsi="Franklin Gothic" w:cs="Franklin Gothic"/>
          <w:color w:val="000000" w:themeColor="text1"/>
        </w:rPr>
        <w:t xml:space="preserve"> is dangerous work.</w:t>
      </w:r>
      <w:r w:rsidRPr="50C0A249">
        <w:rPr>
          <w:rFonts w:ascii="Franklin Gothic" w:eastAsia="Franklin Gothic" w:hAnsi="Franklin Gothic" w:cs="Franklin Gothic"/>
        </w:rPr>
        <w:t xml:space="preserve"> </w:t>
      </w:r>
      <w:r w:rsidR="00CF3A39" w:rsidRPr="50C0A249">
        <w:rPr>
          <w:rFonts w:ascii="Franklin Gothic" w:eastAsia="Franklin Gothic" w:hAnsi="Franklin Gothic" w:cs="Franklin Gothic"/>
        </w:rPr>
        <w:t xml:space="preserve">To be successful, recyclers must produce huge bales of a single type of material - bales of plastic bottles, cardboard, or aluminum, for example - and sell those bales to remanufacturers. </w:t>
      </w:r>
      <w:r w:rsidR="75769EFA" w:rsidRPr="60DFD73C">
        <w:rPr>
          <w:rFonts w:ascii="Franklin Gothic" w:eastAsia="Franklin Gothic" w:hAnsi="Franklin Gothic" w:cs="Franklin Gothic"/>
        </w:rPr>
        <w:t>Excessive c</w:t>
      </w:r>
      <w:r w:rsidRPr="60DFD73C">
        <w:rPr>
          <w:rFonts w:ascii="Franklin Gothic" w:eastAsia="Franklin Gothic" w:hAnsi="Franklin Gothic" w:cs="Franklin Gothic"/>
        </w:rPr>
        <w:t xml:space="preserve">ontamination </w:t>
      </w:r>
      <w:r w:rsidR="005649C4" w:rsidRPr="60DFD73C">
        <w:rPr>
          <w:rFonts w:ascii="Franklin Gothic" w:eastAsia="Franklin Gothic" w:hAnsi="Franklin Gothic" w:cs="Franklin Gothic"/>
        </w:rPr>
        <w:t>can</w:t>
      </w:r>
      <w:r w:rsidRPr="60DFD73C">
        <w:rPr>
          <w:rFonts w:ascii="Franklin Gothic" w:eastAsia="Franklin Gothic" w:hAnsi="Franklin Gothic" w:cs="Franklin Gothic"/>
        </w:rPr>
        <w:t xml:space="preserve"> result</w:t>
      </w:r>
      <w:r w:rsidRPr="50C0A249">
        <w:rPr>
          <w:rFonts w:ascii="Franklin Gothic" w:eastAsia="Franklin Gothic" w:hAnsi="Franklin Gothic" w:cs="Franklin Gothic"/>
        </w:rPr>
        <w:t xml:space="preserve"> in </w:t>
      </w:r>
      <w:r w:rsidR="62D90864" w:rsidRPr="60DFD73C">
        <w:rPr>
          <w:rFonts w:ascii="Franklin Gothic" w:eastAsia="Franklin Gothic" w:hAnsi="Franklin Gothic" w:cs="Franklin Gothic"/>
        </w:rPr>
        <w:t>collected</w:t>
      </w:r>
      <w:r w:rsidRPr="50C0A249">
        <w:rPr>
          <w:rFonts w:ascii="Franklin Gothic" w:eastAsia="Franklin Gothic" w:hAnsi="Franklin Gothic" w:cs="Franklin Gothic"/>
        </w:rPr>
        <w:t xml:space="preserve"> recyclables getting sent to a landfill instead of being recycled. To prevent contamination of </w:t>
      </w:r>
      <w:r w:rsidR="08F61401" w:rsidRPr="60DFD73C">
        <w:rPr>
          <w:rFonts w:ascii="Franklin Gothic" w:eastAsia="Franklin Gothic" w:hAnsi="Franklin Gothic" w:cs="Franklin Gothic"/>
        </w:rPr>
        <w:t>secondary materials</w:t>
      </w:r>
      <w:r w:rsidR="28B8F635" w:rsidRPr="60DFD73C">
        <w:rPr>
          <w:rFonts w:ascii="Franklin Gothic" w:eastAsia="Franklin Gothic" w:hAnsi="Franklin Gothic" w:cs="Franklin Gothic"/>
        </w:rPr>
        <w:t xml:space="preserve"> and to protect workers</w:t>
      </w:r>
      <w:r w:rsidRPr="50C0A249">
        <w:rPr>
          <w:rFonts w:ascii="Franklin Gothic" w:eastAsia="Franklin Gothic" w:hAnsi="Franklin Gothic" w:cs="Franklin Gothic"/>
        </w:rPr>
        <w:t>, DO NOT put trash, such as coffee cups, plastic bags, paper towels</w:t>
      </w:r>
      <w:r w:rsidR="738F0CA0" w:rsidRPr="60DFD73C">
        <w:rPr>
          <w:rFonts w:ascii="Franklin Gothic" w:eastAsia="Franklin Gothic" w:hAnsi="Franklin Gothic" w:cs="Franklin Gothic"/>
        </w:rPr>
        <w:t>,</w:t>
      </w:r>
      <w:r w:rsidRPr="50C0A249">
        <w:rPr>
          <w:rFonts w:ascii="Franklin Gothic" w:eastAsia="Franklin Gothic" w:hAnsi="Franklin Gothic" w:cs="Franklin Gothic"/>
        </w:rPr>
        <w:t xml:space="preserve"> and other non-recyclable items into recycling bins.</w:t>
      </w:r>
      <w:r w:rsidR="003E79BF" w:rsidRPr="003E79BF">
        <w:rPr>
          <w:rFonts w:ascii="Franklin Gothic" w:eastAsia="Franklin Gothic" w:hAnsi="Franklin Gothic" w:cs="Franklin Gothic"/>
        </w:rPr>
        <w:t xml:space="preserve"> </w:t>
      </w:r>
      <w:r w:rsidR="003E79BF">
        <w:rPr>
          <w:rFonts w:ascii="Franklin Gothic" w:eastAsia="Franklin Gothic" w:hAnsi="Franklin Gothic" w:cs="Franklin Gothic"/>
        </w:rPr>
        <w:t xml:space="preserve">Recycling only </w:t>
      </w:r>
      <w:r w:rsidR="0C2242A6" w:rsidRPr="60DFD73C">
        <w:rPr>
          <w:rFonts w:ascii="Franklin Gothic" w:eastAsia="Franklin Gothic" w:hAnsi="Franklin Gothic" w:cs="Franklin Gothic"/>
        </w:rPr>
        <w:t>functions well</w:t>
      </w:r>
      <w:r w:rsidR="003E79BF">
        <w:rPr>
          <w:rFonts w:ascii="Franklin Gothic" w:eastAsia="Franklin Gothic" w:hAnsi="Franklin Gothic" w:cs="Franklin Gothic"/>
        </w:rPr>
        <w:t xml:space="preserve"> when we all recycle right!</w:t>
      </w:r>
    </w:p>
    <w:p w14:paraId="400D6965" w14:textId="77777777" w:rsidR="00DF0503" w:rsidRDefault="00DF0503" w:rsidP="00DF0503">
      <w:pPr>
        <w:spacing w:after="0" w:line="276" w:lineRule="auto"/>
        <w:rPr>
          <w:rFonts w:ascii="Franklin Gothic" w:eastAsia="Franklin Gothic" w:hAnsi="Franklin Gothic" w:cs="Franklin Gothic"/>
        </w:rPr>
      </w:pPr>
    </w:p>
    <w:p w14:paraId="5D911A30" w14:textId="77777777" w:rsidR="00DF0503" w:rsidRDefault="00DF0503" w:rsidP="00DF0503">
      <w:pPr>
        <w:spacing w:after="0" w:line="276" w:lineRule="auto"/>
        <w:rPr>
          <w:rFonts w:ascii="Franklin Gothic" w:eastAsia="Franklin Gothic" w:hAnsi="Franklin Gothic" w:cs="Franklin Gothic"/>
        </w:rPr>
      </w:pPr>
      <w:r>
        <w:rPr>
          <w:rFonts w:ascii="Franklin Gothic" w:eastAsia="Franklin Gothic" w:hAnsi="Franklin Gothic" w:cs="Franklin Gothic"/>
        </w:rPr>
        <w:t>Check out the recycling process at the Sonoco Materials Recovery Facility (MRF) in Raleigh where UNC’s recyclables are taken to be sorted and sold:</w:t>
      </w:r>
    </w:p>
    <w:p w14:paraId="67F43F63" w14:textId="7352AE40" w:rsidR="00DF0503" w:rsidRPr="007318FD" w:rsidRDefault="00000000" w:rsidP="00DF0503">
      <w:pPr>
        <w:spacing w:after="0" w:line="276" w:lineRule="auto"/>
        <w:rPr>
          <w:rFonts w:ascii="Franklin Gothic" w:eastAsia="Franklin Gothic" w:hAnsi="Franklin Gothic" w:cs="Franklin Gothic"/>
          <w:color w:val="0070C0"/>
          <w:u w:val="single"/>
        </w:rPr>
      </w:pPr>
      <w:hyperlink r:id="rId8">
        <w:r w:rsidR="00DF0503" w:rsidRPr="305034D0">
          <w:rPr>
            <w:rFonts w:ascii="Franklin Gothic" w:eastAsia="Franklin Gothic" w:hAnsi="Franklin Gothic" w:cs="Franklin Gothic"/>
            <w:color w:val="0070C0"/>
            <w:u w:val="single"/>
          </w:rPr>
          <w:t>https://www.youtube.com/watch?v=HowgOLdv3pk</w:t>
        </w:r>
      </w:hyperlink>
    </w:p>
    <w:p w14:paraId="2030B31A" w14:textId="77777777" w:rsidR="00DF0503" w:rsidRDefault="00DF0503" w:rsidP="00DF0503">
      <w:pPr>
        <w:spacing w:after="0" w:line="276" w:lineRule="auto"/>
        <w:rPr>
          <w:rFonts w:ascii="Proxima Nova" w:eastAsia="Proxima Nova" w:hAnsi="Proxima Nova" w:cs="Proxima Nova"/>
          <w:color w:val="0070C0"/>
        </w:rPr>
      </w:pPr>
    </w:p>
    <w:p w14:paraId="0753A2C6" w14:textId="77777777" w:rsidR="00DF0503" w:rsidRDefault="00DF0503" w:rsidP="00DF0503">
      <w:pPr>
        <w:spacing w:after="0" w:line="276" w:lineRule="auto"/>
        <w:rPr>
          <w:rFonts w:ascii="Proxima Nova" w:eastAsia="Proxima Nova" w:hAnsi="Proxima Nova" w:cs="Proxima Nova"/>
          <w:b/>
          <w:sz w:val="36"/>
          <w:szCs w:val="36"/>
        </w:rPr>
      </w:pPr>
      <w:r>
        <w:rPr>
          <w:rFonts w:ascii="Proxima Nova" w:eastAsia="Proxima Nova" w:hAnsi="Proxima Nova" w:cs="Proxima Nova"/>
          <w:b/>
          <w:color w:val="70AD47"/>
          <w:sz w:val="36"/>
          <w:szCs w:val="36"/>
        </w:rPr>
        <w:t>Why Is Recycling Important at UNC?</w:t>
      </w:r>
    </w:p>
    <w:p w14:paraId="2E982D7E" w14:textId="7EE0B174" w:rsidR="00DF0503" w:rsidRDefault="00DF0503" w:rsidP="00DF0503">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UNC’s </w:t>
      </w:r>
      <w:r w:rsidR="00967677">
        <w:rPr>
          <w:rFonts w:ascii="Franklin Gothic" w:eastAsia="Franklin Gothic" w:hAnsi="Franklin Gothic" w:cs="Franklin Gothic"/>
        </w:rPr>
        <w:t>Sustainable Carolina</w:t>
      </w:r>
      <w:r>
        <w:rPr>
          <w:rFonts w:ascii="Franklin Gothic" w:eastAsia="Franklin Gothic" w:hAnsi="Franklin Gothic" w:cs="Franklin Gothic"/>
        </w:rPr>
        <w:t xml:space="preserve"> zero waste to landfill goal has two parts</w:t>
      </w:r>
      <w:r w:rsidR="1EEEBCCA" w:rsidRPr="60DFD73C">
        <w:rPr>
          <w:rFonts w:ascii="Franklin Gothic" w:eastAsia="Franklin Gothic" w:hAnsi="Franklin Gothic" w:cs="Franklin Gothic"/>
        </w:rPr>
        <w:t>;</w:t>
      </w:r>
      <w:r>
        <w:rPr>
          <w:rFonts w:ascii="Franklin Gothic" w:eastAsia="Franklin Gothic" w:hAnsi="Franklin Gothic" w:cs="Franklin Gothic"/>
        </w:rPr>
        <w:t xml:space="preserve"> </w:t>
      </w:r>
      <w:r w:rsidR="00A736BC">
        <w:rPr>
          <w:rFonts w:ascii="Franklin Gothic" w:eastAsia="Franklin Gothic" w:hAnsi="Franklin Gothic" w:cs="Franklin Gothic"/>
        </w:rPr>
        <w:t>reducing</w:t>
      </w:r>
      <w:r>
        <w:rPr>
          <w:rFonts w:ascii="Franklin Gothic" w:eastAsia="Franklin Gothic" w:hAnsi="Franklin Gothic" w:cs="Franklin Gothic"/>
        </w:rPr>
        <w:t xml:space="preserve"> the amount of </w:t>
      </w:r>
      <w:r w:rsidRPr="50C0A249">
        <w:rPr>
          <w:rFonts w:ascii="Franklin Gothic" w:eastAsia="Franklin Gothic" w:hAnsi="Franklin Gothic" w:cs="Franklin Gothic"/>
        </w:rPr>
        <w:t>materials</w:t>
      </w:r>
      <w:r>
        <w:rPr>
          <w:rFonts w:ascii="Franklin Gothic" w:eastAsia="Franklin Gothic" w:hAnsi="Franklin Gothic" w:cs="Franklin Gothic"/>
        </w:rPr>
        <w:t xml:space="preserve"> we bring onto campus and </w:t>
      </w:r>
      <w:r w:rsidR="00A736BC">
        <w:rPr>
          <w:rFonts w:ascii="Franklin Gothic" w:eastAsia="Franklin Gothic" w:hAnsi="Franklin Gothic" w:cs="Franklin Gothic"/>
        </w:rPr>
        <w:t>recovering</w:t>
      </w:r>
      <w:r w:rsidRPr="50C0A249">
        <w:rPr>
          <w:rFonts w:ascii="Franklin Gothic" w:eastAsia="Franklin Gothic" w:hAnsi="Franklin Gothic" w:cs="Franklin Gothic"/>
        </w:rPr>
        <w:t xml:space="preserve"> the rest for r</w:t>
      </w:r>
      <w:r>
        <w:rPr>
          <w:rFonts w:ascii="Franklin Gothic" w:eastAsia="Franklin Gothic" w:hAnsi="Franklin Gothic" w:cs="Franklin Gothic"/>
        </w:rPr>
        <w:t>ecycl</w:t>
      </w:r>
      <w:r w:rsidRPr="50C0A249">
        <w:rPr>
          <w:rFonts w:ascii="Franklin Gothic" w:eastAsia="Franklin Gothic" w:hAnsi="Franklin Gothic" w:cs="Franklin Gothic"/>
        </w:rPr>
        <w:t>ing</w:t>
      </w:r>
      <w:r>
        <w:rPr>
          <w:rFonts w:ascii="Franklin Gothic" w:eastAsia="Franklin Gothic" w:hAnsi="Franklin Gothic" w:cs="Franklin Gothic"/>
        </w:rPr>
        <w:t xml:space="preserve"> or </w:t>
      </w:r>
      <w:r w:rsidRPr="50C0A249">
        <w:rPr>
          <w:rFonts w:ascii="Franklin Gothic" w:eastAsia="Franklin Gothic" w:hAnsi="Franklin Gothic" w:cs="Franklin Gothic"/>
        </w:rPr>
        <w:t>c</w:t>
      </w:r>
      <w:r>
        <w:rPr>
          <w:rFonts w:ascii="Franklin Gothic" w:eastAsia="Franklin Gothic" w:hAnsi="Franklin Gothic" w:cs="Franklin Gothic"/>
        </w:rPr>
        <w:t>ompost</w:t>
      </w:r>
      <w:r w:rsidRPr="50C0A249">
        <w:rPr>
          <w:rFonts w:ascii="Franklin Gothic" w:eastAsia="Franklin Gothic" w:hAnsi="Franklin Gothic" w:cs="Franklin Gothic"/>
        </w:rPr>
        <w:t>ing.</w:t>
      </w:r>
      <w:r>
        <w:rPr>
          <w:rFonts w:ascii="Franklin Gothic" w:eastAsia="Franklin Gothic" w:hAnsi="Franklin Gothic" w:cs="Franklin Gothic"/>
        </w:rPr>
        <w:t xml:space="preserve"> UNC is making progress on both fronts. From FY 2016 to FY </w:t>
      </w:r>
      <w:r w:rsidRPr="60DFD73C">
        <w:rPr>
          <w:rFonts w:ascii="Franklin Gothic" w:eastAsia="Franklin Gothic" w:hAnsi="Franklin Gothic" w:cs="Franklin Gothic"/>
        </w:rPr>
        <w:t>201</w:t>
      </w:r>
      <w:r w:rsidR="2CAC6245" w:rsidRPr="60DFD73C">
        <w:rPr>
          <w:rFonts w:ascii="Franklin Gothic" w:eastAsia="Franklin Gothic" w:hAnsi="Franklin Gothic" w:cs="Franklin Gothic"/>
        </w:rPr>
        <w:t>9</w:t>
      </w:r>
      <w:r>
        <w:rPr>
          <w:rFonts w:ascii="Franklin Gothic" w:eastAsia="Franklin Gothic" w:hAnsi="Franklin Gothic" w:cs="Franklin Gothic"/>
        </w:rPr>
        <w:t xml:space="preserve">, we decreased total waste by </w:t>
      </w:r>
      <w:r w:rsidR="2AB3854E" w:rsidRPr="60DFD73C">
        <w:rPr>
          <w:rFonts w:ascii="Franklin Gothic" w:eastAsia="Franklin Gothic" w:hAnsi="Franklin Gothic" w:cs="Franklin Gothic"/>
        </w:rPr>
        <w:t>71</w:t>
      </w:r>
      <w:r>
        <w:rPr>
          <w:rFonts w:ascii="Franklin Gothic" w:eastAsia="Franklin Gothic" w:hAnsi="Franklin Gothic" w:cs="Franklin Gothic"/>
        </w:rPr>
        <w:t xml:space="preserve"> pounds per person! In FY 2019, </w:t>
      </w:r>
      <w:r w:rsidR="00BC55C2">
        <w:rPr>
          <w:rFonts w:ascii="Franklin Gothic" w:eastAsia="Franklin Gothic" w:hAnsi="Franklin Gothic" w:cs="Franklin Gothic"/>
        </w:rPr>
        <w:t xml:space="preserve">we </w:t>
      </w:r>
      <w:r w:rsidR="3F9C4A31" w:rsidRPr="60DFD73C">
        <w:rPr>
          <w:rFonts w:ascii="Franklin Gothic" w:eastAsia="Franklin Gothic" w:hAnsi="Franklin Gothic" w:cs="Franklin Gothic"/>
        </w:rPr>
        <w:t>diverted more than</w:t>
      </w:r>
      <w:r>
        <w:rPr>
          <w:rFonts w:ascii="Franklin Gothic" w:eastAsia="Franklin Gothic" w:hAnsi="Franklin Gothic" w:cs="Franklin Gothic"/>
        </w:rPr>
        <w:t xml:space="preserve"> 4,000 tons of materials including bottles, cans, paper, cardboard, </w:t>
      </w:r>
      <w:r w:rsidR="00967677">
        <w:rPr>
          <w:rFonts w:ascii="Franklin Gothic" w:eastAsia="Franklin Gothic" w:hAnsi="Franklin Gothic" w:cs="Franklin Gothic"/>
        </w:rPr>
        <w:t>compostable</w:t>
      </w:r>
      <w:r w:rsidR="00EA7330">
        <w:rPr>
          <w:rFonts w:ascii="Franklin Gothic" w:eastAsia="Franklin Gothic" w:hAnsi="Franklin Gothic" w:cs="Franklin Gothic"/>
        </w:rPr>
        <w:t>s</w:t>
      </w:r>
      <w:r w:rsidR="002D3F3E">
        <w:rPr>
          <w:rFonts w:ascii="Franklin Gothic" w:eastAsia="Franklin Gothic" w:hAnsi="Franklin Gothic" w:cs="Franklin Gothic"/>
        </w:rPr>
        <w:t>,</w:t>
      </w:r>
      <w:r>
        <w:rPr>
          <w:rFonts w:ascii="Franklin Gothic" w:eastAsia="Franklin Gothic" w:hAnsi="Franklin Gothic" w:cs="Franklin Gothic"/>
        </w:rPr>
        <w:t xml:space="preserve"> and yard waste</w:t>
      </w:r>
      <w:r w:rsidR="0069213A">
        <w:rPr>
          <w:rFonts w:ascii="Franklin Gothic" w:eastAsia="Franklin Gothic" w:hAnsi="Franklin Gothic" w:cs="Franklin Gothic"/>
        </w:rPr>
        <w:t xml:space="preserve"> </w:t>
      </w:r>
      <w:r>
        <w:rPr>
          <w:rFonts w:ascii="Franklin Gothic" w:eastAsia="Franklin Gothic" w:hAnsi="Franklin Gothic" w:cs="Franklin Gothic"/>
        </w:rPr>
        <w:t xml:space="preserve">from the landfill! These are impressive results and speak to our </w:t>
      </w:r>
      <w:r w:rsidR="00C934CB">
        <w:rPr>
          <w:rFonts w:ascii="Franklin Gothic" w:eastAsia="Franklin Gothic" w:hAnsi="Franklin Gothic" w:cs="Franklin Gothic"/>
        </w:rPr>
        <w:t>university’s</w:t>
      </w:r>
      <w:r>
        <w:rPr>
          <w:rFonts w:ascii="Franklin Gothic" w:eastAsia="Franklin Gothic" w:hAnsi="Franklin Gothic" w:cs="Franklin Gothic"/>
        </w:rPr>
        <w:t xml:space="preserve"> commitment to </w:t>
      </w:r>
      <w:r w:rsidR="00EA7330">
        <w:rPr>
          <w:rFonts w:ascii="Franklin Gothic" w:eastAsia="Franklin Gothic" w:hAnsi="Franklin Gothic" w:cs="Franklin Gothic"/>
        </w:rPr>
        <w:t>Sustainable Carolina</w:t>
      </w:r>
      <w:r>
        <w:rPr>
          <w:rFonts w:ascii="Franklin Gothic" w:eastAsia="Franklin Gothic" w:hAnsi="Franklin Gothic" w:cs="Franklin Gothic"/>
        </w:rPr>
        <w:t xml:space="preserve"> goal</w:t>
      </w:r>
      <w:r w:rsidR="00FA0209">
        <w:rPr>
          <w:rFonts w:ascii="Franklin Gothic" w:eastAsia="Franklin Gothic" w:hAnsi="Franklin Gothic" w:cs="Franklin Gothic"/>
        </w:rPr>
        <w:t>s</w:t>
      </w:r>
      <w:r>
        <w:rPr>
          <w:rFonts w:ascii="Franklin Gothic" w:eastAsia="Franklin Gothic" w:hAnsi="Franklin Gothic" w:cs="Franklin Gothic"/>
        </w:rPr>
        <w:t xml:space="preserve">, but we still have a long way to go. </w:t>
      </w:r>
    </w:p>
    <w:p w14:paraId="1F161105" w14:textId="77777777" w:rsidR="00DF0503" w:rsidRDefault="00DF0503" w:rsidP="00DF0503">
      <w:pPr>
        <w:spacing w:after="0" w:line="276" w:lineRule="auto"/>
        <w:rPr>
          <w:rFonts w:ascii="Franklin Gothic" w:eastAsia="Franklin Gothic" w:hAnsi="Franklin Gothic" w:cs="Franklin Gothic"/>
        </w:rPr>
      </w:pPr>
    </w:p>
    <w:p w14:paraId="5051CA64" w14:textId="6BE3E6C9" w:rsidR="00DF0503" w:rsidRDefault="00DF0503" w:rsidP="00DF0503">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Why do we stress: Reduce, Reuse and </w:t>
      </w:r>
      <w:r w:rsidR="000A705A" w:rsidRPr="60DFD73C">
        <w:rPr>
          <w:rFonts w:ascii="Franklin Gothic" w:eastAsia="Franklin Gothic" w:hAnsi="Franklin Gothic" w:cs="Franklin Gothic"/>
        </w:rPr>
        <w:t>Recycl</w:t>
      </w:r>
      <w:r w:rsidR="34464A57" w:rsidRPr="60DFD73C">
        <w:rPr>
          <w:rFonts w:ascii="Franklin Gothic" w:eastAsia="Franklin Gothic" w:hAnsi="Franklin Gothic" w:cs="Franklin Gothic"/>
        </w:rPr>
        <w:t>e</w:t>
      </w:r>
      <w:r>
        <w:rPr>
          <w:rFonts w:ascii="Franklin Gothic" w:eastAsia="Franklin Gothic" w:hAnsi="Franklin Gothic" w:cs="Franklin Gothic"/>
        </w:rPr>
        <w:t xml:space="preserve">, in that order? Because while recycling does save resources and reduces our impact on the environment, it does have some impact. Recycling requires the use of fossil fuels to collect, sort, and transport materials, and even more fossil fuels to remanufacture and deliver those materials back to consumers. All told, this process produces far fewer greenhouse gas </w:t>
      </w:r>
      <w:r>
        <w:rPr>
          <w:rFonts w:ascii="Franklin Gothic" w:eastAsia="Franklin Gothic" w:hAnsi="Franklin Gothic" w:cs="Franklin Gothic"/>
        </w:rPr>
        <w:lastRenderedPageBreak/>
        <w:t>emissions than manufacturing products from virgin materials</w:t>
      </w:r>
      <w:r w:rsidR="622C9EE9" w:rsidRPr="60DFD73C">
        <w:rPr>
          <w:rFonts w:ascii="Franklin Gothic" w:eastAsia="Franklin Gothic" w:hAnsi="Franklin Gothic" w:cs="Franklin Gothic"/>
        </w:rPr>
        <w:t>.</w:t>
      </w:r>
      <w:r w:rsidRPr="60DFD73C">
        <w:rPr>
          <w:rFonts w:ascii="Franklin Gothic" w:eastAsia="Franklin Gothic" w:hAnsi="Franklin Gothic" w:cs="Franklin Gothic"/>
        </w:rPr>
        <w:t xml:space="preserve"> </w:t>
      </w:r>
      <w:r w:rsidR="6804CDDE" w:rsidRPr="60DFD73C">
        <w:rPr>
          <w:rFonts w:ascii="Franklin Gothic" w:eastAsia="Franklin Gothic" w:hAnsi="Franklin Gothic" w:cs="Franklin Gothic"/>
        </w:rPr>
        <w:t>B</w:t>
      </w:r>
      <w:r w:rsidRPr="60DFD73C">
        <w:rPr>
          <w:rFonts w:ascii="Franklin Gothic" w:eastAsia="Franklin Gothic" w:hAnsi="Franklin Gothic" w:cs="Franklin Gothic"/>
        </w:rPr>
        <w:t>ut</w:t>
      </w:r>
      <w:r>
        <w:rPr>
          <w:rFonts w:ascii="Franklin Gothic" w:eastAsia="Franklin Gothic" w:hAnsi="Franklin Gothic" w:cs="Franklin Gothic"/>
        </w:rPr>
        <w:t xml:space="preserve"> choosing not to purchase an item at all and instead reusing, </w:t>
      </w:r>
      <w:r w:rsidR="00260E90">
        <w:rPr>
          <w:rFonts w:ascii="Franklin Gothic" w:eastAsia="Franklin Gothic" w:hAnsi="Franklin Gothic" w:cs="Franklin Gothic"/>
        </w:rPr>
        <w:t>borrowing,</w:t>
      </w:r>
      <w:r>
        <w:rPr>
          <w:rFonts w:ascii="Franklin Gothic" w:eastAsia="Franklin Gothic" w:hAnsi="Franklin Gothic" w:cs="Franklin Gothic"/>
        </w:rPr>
        <w:t xml:space="preserve"> or repairing an existing item</w:t>
      </w:r>
      <w:r w:rsidR="4CC3B6BE" w:rsidRPr="60DFD73C">
        <w:rPr>
          <w:rFonts w:ascii="Franklin Gothic" w:eastAsia="Franklin Gothic" w:hAnsi="Franklin Gothic" w:cs="Franklin Gothic"/>
        </w:rPr>
        <w:t>,</w:t>
      </w:r>
      <w:r>
        <w:rPr>
          <w:rFonts w:ascii="Franklin Gothic" w:eastAsia="Franklin Gothic" w:hAnsi="Franklin Gothic" w:cs="Franklin Gothic"/>
        </w:rPr>
        <w:t xml:space="preserve"> produces virtually no emissions. In addition, recycling is a business and, therefore, costs money. </w:t>
      </w:r>
      <w:r w:rsidR="654E6293" w:rsidRPr="60DFD73C">
        <w:rPr>
          <w:rFonts w:ascii="Franklin Gothic" w:eastAsia="Franklin Gothic" w:hAnsi="Franklin Gothic" w:cs="Franklin Gothic"/>
        </w:rPr>
        <w:t>Fortunately, because of the value of secondary materials, collecting and processing recyclables cost</w:t>
      </w:r>
      <w:r w:rsidR="403D7A64" w:rsidRPr="60DFD73C">
        <w:rPr>
          <w:rFonts w:ascii="Franklin Gothic" w:eastAsia="Franklin Gothic" w:hAnsi="Franklin Gothic" w:cs="Franklin Gothic"/>
        </w:rPr>
        <w:t>s</w:t>
      </w:r>
      <w:r w:rsidR="654E6293" w:rsidRPr="60DFD73C">
        <w:rPr>
          <w:rFonts w:ascii="Franklin Gothic" w:eastAsia="Franklin Gothic" w:hAnsi="Franklin Gothic" w:cs="Franklin Gothic"/>
        </w:rPr>
        <w:t xml:space="preserve"> only about one-tenth as much as </w:t>
      </w:r>
      <w:r w:rsidR="7F8159A1" w:rsidRPr="60DFD73C">
        <w:rPr>
          <w:rFonts w:ascii="Franklin Gothic" w:eastAsia="Franklin Gothic" w:hAnsi="Franklin Gothic" w:cs="Franklin Gothic"/>
        </w:rPr>
        <w:t>collecting and disposing of trash.</w:t>
      </w:r>
    </w:p>
    <w:p w14:paraId="59A14287" w14:textId="04C459DA" w:rsidR="60DFD73C" w:rsidRDefault="60DFD73C" w:rsidP="60DFD73C">
      <w:pPr>
        <w:spacing w:after="0" w:line="276" w:lineRule="auto"/>
        <w:rPr>
          <w:rFonts w:ascii="Franklin Gothic" w:eastAsia="Franklin Gothic" w:hAnsi="Franklin Gothic" w:cs="Franklin Gothic"/>
        </w:rPr>
      </w:pPr>
    </w:p>
    <w:p w14:paraId="6CCE40EE" w14:textId="3873385C" w:rsidR="00DF0503" w:rsidRDefault="00DF0503" w:rsidP="00DF0503">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To learn more about how your office can reduce the trash brought to campus in the first place, reuse more, and support the recycling system by buying more recycled content products, check out the </w:t>
      </w:r>
      <w:hyperlink r:id="rId9">
        <w:r w:rsidR="68454CA8" w:rsidRPr="4055B982">
          <w:rPr>
            <w:rStyle w:val="Hyperlink"/>
            <w:rFonts w:ascii="Franklin Gothic" w:eastAsia="Franklin Gothic" w:hAnsi="Franklin Gothic" w:cs="Franklin Gothic"/>
          </w:rPr>
          <w:t>Procurement Module</w:t>
        </w:r>
      </w:hyperlink>
      <w:r w:rsidRPr="4055B982">
        <w:rPr>
          <w:rFonts w:ascii="Franklin Gothic" w:eastAsia="Franklin Gothic" w:hAnsi="Franklin Gothic" w:cs="Franklin Gothic"/>
        </w:rPr>
        <w:t>.</w:t>
      </w:r>
      <w:r>
        <w:rPr>
          <w:rFonts w:ascii="Franklin Gothic" w:eastAsia="Franklin Gothic" w:hAnsi="Franklin Gothic" w:cs="Franklin Gothic"/>
        </w:rPr>
        <w:t xml:space="preserve"> </w:t>
      </w:r>
    </w:p>
    <w:p w14:paraId="3F9DEC2A" w14:textId="77777777" w:rsidR="00DF0503" w:rsidRDefault="00DF0503" w:rsidP="00DF0503">
      <w:pPr>
        <w:spacing w:after="0" w:line="276" w:lineRule="auto"/>
        <w:rPr>
          <w:rFonts w:ascii="Franklin Gothic" w:eastAsia="Franklin Gothic" w:hAnsi="Franklin Gothic" w:cs="Franklin Gothic"/>
        </w:rPr>
      </w:pPr>
    </w:p>
    <w:p w14:paraId="2879CAEB" w14:textId="77777777" w:rsidR="00DF0503" w:rsidRDefault="00DF0503" w:rsidP="00DF0503">
      <w:pPr>
        <w:spacing w:after="0" w:line="276" w:lineRule="auto"/>
        <w:rPr>
          <w:rFonts w:ascii="Proxima Nova" w:eastAsia="Proxima Nova" w:hAnsi="Proxima Nova" w:cs="Proxima Nova"/>
          <w:sz w:val="36"/>
          <w:szCs w:val="36"/>
        </w:rPr>
      </w:pPr>
      <w:r>
        <w:rPr>
          <w:rFonts w:ascii="Proxima Nova" w:eastAsia="Proxima Nova" w:hAnsi="Proxima Nova" w:cs="Proxima Nova"/>
          <w:b/>
          <w:color w:val="70AD47"/>
          <w:sz w:val="36"/>
          <w:szCs w:val="36"/>
        </w:rPr>
        <w:t>What’s Recyclable at UNC?</w:t>
      </w:r>
    </w:p>
    <w:p w14:paraId="636A7408" w14:textId="78E34C1C" w:rsidR="00DF0503" w:rsidRDefault="00DF0503" w:rsidP="00DF0503">
      <w:pPr>
        <w:spacing w:after="0" w:line="276" w:lineRule="auto"/>
        <w:rPr>
          <w:rFonts w:ascii="Franklin Gothic" w:eastAsia="Franklin Gothic" w:hAnsi="Franklin Gothic" w:cs="Franklin Gothic"/>
          <w:color w:val="0070C0"/>
        </w:rPr>
      </w:pPr>
      <w:r>
        <w:rPr>
          <w:rFonts w:ascii="Franklin Gothic" w:eastAsia="Franklin Gothic" w:hAnsi="Franklin Gothic" w:cs="Franklin Gothic"/>
        </w:rPr>
        <w:t xml:space="preserve">Different municipalities accept different materials for recycling. To make sure your office is recycling the right materials and avoiding the contamination that </w:t>
      </w:r>
      <w:r w:rsidR="4CA301B8" w:rsidRPr="60DFD73C">
        <w:rPr>
          <w:rFonts w:ascii="Franklin Gothic" w:eastAsia="Franklin Gothic" w:hAnsi="Franklin Gothic" w:cs="Franklin Gothic"/>
        </w:rPr>
        <w:t>drives up costs at</w:t>
      </w:r>
      <w:r>
        <w:rPr>
          <w:rFonts w:ascii="Franklin Gothic" w:eastAsia="Franklin Gothic" w:hAnsi="Franklin Gothic" w:cs="Franklin Gothic"/>
        </w:rPr>
        <w:t xml:space="preserve"> the Materials Recovery Facility, follow the guidelines from the </w:t>
      </w:r>
      <w:hyperlink r:id="rId10">
        <w:r w:rsidRPr="60DFD73C">
          <w:rPr>
            <w:rFonts w:ascii="Franklin Gothic" w:eastAsia="Franklin Gothic" w:hAnsi="Franklin Gothic" w:cs="Franklin Gothic"/>
            <w:color w:val="0070C0"/>
            <w:u w:val="single"/>
          </w:rPr>
          <w:t>UNC Office of Waste Reduction and Recycling (OWRR)</w:t>
        </w:r>
      </w:hyperlink>
      <w:r w:rsidRPr="60DFD73C">
        <w:rPr>
          <w:rFonts w:ascii="Franklin Gothic" w:eastAsia="Franklin Gothic" w:hAnsi="Franklin Gothic" w:cs="Franklin Gothic"/>
          <w:color w:val="0070C0"/>
        </w:rPr>
        <w:t>.</w:t>
      </w:r>
    </w:p>
    <w:p w14:paraId="05F24EDF" w14:textId="77777777" w:rsidR="00DF0503" w:rsidRDefault="00DF0503" w:rsidP="00DF0503">
      <w:pPr>
        <w:spacing w:after="0" w:line="276" w:lineRule="auto"/>
        <w:rPr>
          <w:rFonts w:ascii="Proxima Nova" w:eastAsia="Proxima Nova" w:hAnsi="Proxima Nova" w:cs="Proxima Nova"/>
          <w:color w:val="0070C0"/>
        </w:rPr>
      </w:pPr>
    </w:p>
    <w:p w14:paraId="3BC86D12" w14:textId="77777777" w:rsidR="00DF0503" w:rsidRDefault="00DF0503" w:rsidP="00DF0503">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Recycling Best Practices</w:t>
      </w:r>
    </w:p>
    <w:p w14:paraId="130D1DE3" w14:textId="7619F902" w:rsidR="00DF0503" w:rsidRDefault="00DF0503" w:rsidP="00DF0503">
      <w:pPr>
        <w:numPr>
          <w:ilvl w:val="0"/>
          <w:numId w:val="2"/>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Check if the </w:t>
      </w:r>
      <w:r w:rsidR="65A11C48" w:rsidRPr="60DFD73C">
        <w:rPr>
          <w:rFonts w:ascii="Franklin Gothic" w:eastAsia="Franklin Gothic" w:hAnsi="Franklin Gothic" w:cs="Franklin Gothic"/>
        </w:rPr>
        <w:t>item</w:t>
      </w:r>
      <w:r>
        <w:rPr>
          <w:rFonts w:ascii="Franklin Gothic" w:eastAsia="Franklin Gothic" w:hAnsi="Franklin Gothic" w:cs="Franklin Gothic"/>
        </w:rPr>
        <w:t xml:space="preserve"> is recyclable. When in doubt, throw it out! </w:t>
      </w:r>
    </w:p>
    <w:p w14:paraId="44353AD1" w14:textId="58E61297" w:rsidR="00DF0503" w:rsidRDefault="0F5D3C97" w:rsidP="60DFD73C">
      <w:pPr>
        <w:numPr>
          <w:ilvl w:val="0"/>
          <w:numId w:val="2"/>
        </w:numPr>
        <w:spacing w:after="0" w:line="276" w:lineRule="auto"/>
        <w:rPr>
          <w:rFonts w:eastAsiaTheme="minorEastAsia"/>
        </w:rPr>
      </w:pPr>
      <w:r w:rsidRPr="60DFD73C">
        <w:rPr>
          <w:rFonts w:ascii="Franklin Gothic" w:eastAsia="Franklin Gothic" w:hAnsi="Franklin Gothic" w:cs="Franklin Gothic"/>
        </w:rPr>
        <w:t xml:space="preserve">Rinse containers and never include liquids or food in or on your recyclables. </w:t>
      </w:r>
    </w:p>
    <w:p w14:paraId="349D25F8" w14:textId="6C3E23D8" w:rsidR="00DF0503" w:rsidRDefault="0F5D3C97" w:rsidP="00DF0503">
      <w:pPr>
        <w:numPr>
          <w:ilvl w:val="0"/>
          <w:numId w:val="2"/>
        </w:numPr>
        <w:spacing w:after="0" w:line="276" w:lineRule="auto"/>
      </w:pPr>
      <w:r w:rsidRPr="60DFD73C">
        <w:rPr>
          <w:rFonts w:ascii="Franklin Gothic" w:eastAsia="Franklin Gothic" w:hAnsi="Franklin Gothic" w:cs="Franklin Gothic"/>
        </w:rPr>
        <w:t>Con</w:t>
      </w:r>
      <w:r w:rsidR="00DF0503" w:rsidRPr="60DFD73C">
        <w:rPr>
          <w:rFonts w:ascii="Franklin Gothic" w:eastAsia="Franklin Gothic" w:hAnsi="Franklin Gothic" w:cs="Franklin Gothic"/>
        </w:rPr>
        <w:t>gratulate</w:t>
      </w:r>
      <w:r w:rsidR="00DF0503">
        <w:rPr>
          <w:rFonts w:ascii="Franklin Gothic" w:eastAsia="Franklin Gothic" w:hAnsi="Franklin Gothic" w:cs="Franklin Gothic"/>
        </w:rPr>
        <w:t xml:space="preserve"> yourself for being a waste sorting master.</w:t>
      </w:r>
    </w:p>
    <w:p w14:paraId="0BC66A4C" w14:textId="77777777" w:rsidR="00DF0503" w:rsidRDefault="00DF0503" w:rsidP="00DF0503">
      <w:pPr>
        <w:spacing w:after="0" w:line="276" w:lineRule="auto"/>
        <w:rPr>
          <w:rFonts w:ascii="Franklin Gothic" w:eastAsia="Franklin Gothic" w:hAnsi="Franklin Gothic" w:cs="Franklin Gothic"/>
        </w:rPr>
      </w:pPr>
    </w:p>
    <w:p w14:paraId="55E898DC" w14:textId="77777777" w:rsidR="00DF0503" w:rsidRDefault="00DF0503" w:rsidP="00DF0503">
      <w:pPr>
        <w:spacing w:after="0" w:line="276" w:lineRule="auto"/>
        <w:rPr>
          <w:rFonts w:ascii="Proxima Nova" w:eastAsia="Proxima Nova" w:hAnsi="Proxima Nova" w:cs="Proxima Nova"/>
        </w:rPr>
      </w:pPr>
    </w:p>
    <w:p w14:paraId="573D130D" w14:textId="77777777" w:rsidR="00DF0503" w:rsidRDefault="00DF0503" w:rsidP="00DF0503">
      <w:pPr>
        <w:spacing w:after="0" w:line="276" w:lineRule="auto"/>
        <w:rPr>
          <w:rFonts w:ascii="Proxima Nova" w:eastAsia="Proxima Nova" w:hAnsi="Proxima Nova" w:cs="Proxima Nova"/>
          <w:b/>
          <w:sz w:val="36"/>
          <w:szCs w:val="36"/>
        </w:rPr>
      </w:pPr>
      <w:r>
        <w:rPr>
          <w:rFonts w:ascii="Proxima Nova" w:eastAsia="Proxima Nova" w:hAnsi="Proxima Nova" w:cs="Proxima Nova"/>
          <w:b/>
          <w:color w:val="70AD47"/>
          <w:sz w:val="36"/>
          <w:szCs w:val="36"/>
        </w:rPr>
        <w:t>How to Make Your Office More Sustainable</w:t>
      </w:r>
    </w:p>
    <w:p w14:paraId="5D10BF79" w14:textId="13C66C82" w:rsidR="00DF0503" w:rsidRDefault="00DF0503" w:rsidP="00DF0503">
      <w:pPr>
        <w:spacing w:after="0" w:line="276"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To green your office and complete the </w:t>
      </w:r>
      <w:r w:rsidR="00AA3A8D">
        <w:rPr>
          <w:rFonts w:ascii="Franklin Gothic" w:eastAsia="Franklin Gothic" w:hAnsi="Franklin Gothic" w:cs="Franklin Gothic"/>
          <w:b/>
          <w:sz w:val="24"/>
          <w:szCs w:val="24"/>
        </w:rPr>
        <w:t>R</w:t>
      </w:r>
      <w:r>
        <w:rPr>
          <w:rFonts w:ascii="Franklin Gothic" w:eastAsia="Franklin Gothic" w:hAnsi="Franklin Gothic" w:cs="Franklin Gothic"/>
          <w:b/>
          <w:sz w:val="24"/>
          <w:szCs w:val="24"/>
        </w:rPr>
        <w:t xml:space="preserve">ecycling </w:t>
      </w:r>
      <w:r w:rsidR="00AA3A8D">
        <w:rPr>
          <w:rFonts w:ascii="Franklin Gothic" w:eastAsia="Franklin Gothic" w:hAnsi="Franklin Gothic" w:cs="Franklin Gothic"/>
          <w:b/>
          <w:sz w:val="24"/>
          <w:szCs w:val="24"/>
        </w:rPr>
        <w:t>module</w:t>
      </w:r>
      <w:r>
        <w:rPr>
          <w:rFonts w:ascii="Franklin Gothic" w:eastAsia="Franklin Gothic" w:hAnsi="Franklin Gothic" w:cs="Franklin Gothic"/>
          <w:b/>
          <w:sz w:val="24"/>
          <w:szCs w:val="24"/>
        </w:rPr>
        <w:t>:</w:t>
      </w:r>
    </w:p>
    <w:p w14:paraId="668E786B" w14:textId="77777777" w:rsidR="00DF0503" w:rsidRDefault="00DF0503" w:rsidP="00DF0503">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Complete the recycling bin assessment</w:t>
      </w:r>
    </w:p>
    <w:p w14:paraId="02AE9D8E" w14:textId="3585288E" w:rsidR="00DF0503" w:rsidRDefault="00DF0503" w:rsidP="00DF0503">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Complete 6 out of </w:t>
      </w:r>
      <w:r w:rsidRPr="4055B982">
        <w:rPr>
          <w:rFonts w:ascii="Franklin Gothic" w:eastAsia="Franklin Gothic" w:hAnsi="Franklin Gothic" w:cs="Franklin Gothic"/>
        </w:rPr>
        <w:t>1</w:t>
      </w:r>
      <w:r w:rsidR="31174943" w:rsidRPr="4055B982">
        <w:rPr>
          <w:rFonts w:ascii="Franklin Gothic" w:eastAsia="Franklin Gothic" w:hAnsi="Franklin Gothic" w:cs="Franklin Gothic"/>
        </w:rPr>
        <w:t>1</w:t>
      </w:r>
      <w:r>
        <w:rPr>
          <w:rFonts w:ascii="Franklin Gothic" w:eastAsia="Franklin Gothic" w:hAnsi="Franklin Gothic" w:cs="Franklin Gothic"/>
        </w:rPr>
        <w:t xml:space="preserve"> recycling tasks</w:t>
      </w:r>
    </w:p>
    <w:p w14:paraId="7FDF0DA6" w14:textId="77777777" w:rsidR="00DF0503" w:rsidRDefault="00DF0503" w:rsidP="00DF0503">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Implement a community based social marketing (CBSM) campaign that addresses a specific recycling problem in your office</w:t>
      </w:r>
    </w:p>
    <w:p w14:paraId="2B1B9AEF" w14:textId="77777777" w:rsidR="00DF0503" w:rsidRDefault="00DF0503" w:rsidP="00DF0503">
      <w:pPr>
        <w:spacing w:after="0" w:line="276" w:lineRule="auto"/>
        <w:rPr>
          <w:rFonts w:ascii="Franklin Gothic" w:eastAsia="Franklin Gothic" w:hAnsi="Franklin Gothic" w:cs="Franklin Gothic"/>
        </w:rPr>
      </w:pPr>
    </w:p>
    <w:p w14:paraId="5D139685" w14:textId="5EA82645" w:rsidR="00DF0503" w:rsidRDefault="00DF0503" w:rsidP="00DF0503">
      <w:pPr>
        <w:spacing w:after="0" w:line="276" w:lineRule="auto"/>
        <w:rPr>
          <w:rFonts w:ascii="Franklin Gothic" w:eastAsia="Franklin Gothic" w:hAnsi="Franklin Gothic" w:cs="Franklin Gothic"/>
        </w:rPr>
      </w:pPr>
      <w:r>
        <w:rPr>
          <w:rFonts w:ascii="Franklin Gothic" w:eastAsia="Franklin Gothic" w:hAnsi="Franklin Gothic" w:cs="Franklin Gothic"/>
        </w:rPr>
        <w:t>Education and social norms are extremely influential in individuals’ waste disposal choices</w:t>
      </w:r>
      <w:r w:rsidR="54B85EE6" w:rsidRPr="60DFD73C">
        <w:rPr>
          <w:rFonts w:ascii="Franklin Gothic" w:eastAsia="Franklin Gothic" w:hAnsi="Franklin Gothic" w:cs="Franklin Gothic"/>
        </w:rPr>
        <w:t>.</w:t>
      </w:r>
      <w:r w:rsidRPr="60DFD73C">
        <w:rPr>
          <w:rFonts w:ascii="Franklin Gothic" w:eastAsia="Franklin Gothic" w:hAnsi="Franklin Gothic" w:cs="Franklin Gothic"/>
        </w:rPr>
        <w:t xml:space="preserve"> </w:t>
      </w:r>
      <w:r w:rsidR="67648BDF" w:rsidRPr="60DFD73C">
        <w:rPr>
          <w:rFonts w:ascii="Franklin Gothic" w:eastAsia="Franklin Gothic" w:hAnsi="Franklin Gothic" w:cs="Franklin Gothic"/>
        </w:rPr>
        <w:t>I</w:t>
      </w:r>
      <w:r w:rsidRPr="60DFD73C">
        <w:rPr>
          <w:rFonts w:ascii="Franklin Gothic" w:eastAsia="Franklin Gothic" w:hAnsi="Franklin Gothic" w:cs="Franklin Gothic"/>
        </w:rPr>
        <w:t>t’s</w:t>
      </w:r>
      <w:r>
        <w:rPr>
          <w:rFonts w:ascii="Franklin Gothic" w:eastAsia="Franklin Gothic" w:hAnsi="Franklin Gothic" w:cs="Franklin Gothic"/>
        </w:rPr>
        <w:t xml:space="preserve"> important to educate your office about what to recycle and how. Lead the charge to foster an environment where properly sorting waste is the norm! And remember, you always have support from the Office of Waste Reduction and Recycling and </w:t>
      </w:r>
      <w:r w:rsidR="00271983">
        <w:rPr>
          <w:rFonts w:ascii="Franklin Gothic" w:eastAsia="Franklin Gothic" w:hAnsi="Franklin Gothic" w:cs="Franklin Gothic"/>
        </w:rPr>
        <w:t>Sustainable Carolina</w:t>
      </w:r>
      <w:r>
        <w:rPr>
          <w:rFonts w:ascii="Franklin Gothic" w:eastAsia="Franklin Gothic" w:hAnsi="Franklin Gothic" w:cs="Franklin Gothic"/>
        </w:rPr>
        <w:t>.</w:t>
      </w:r>
    </w:p>
    <w:p w14:paraId="53824209" w14:textId="77777777" w:rsidR="00DF0503" w:rsidRDefault="00DF0503" w:rsidP="00DF0503">
      <w:pPr>
        <w:spacing w:after="0" w:line="276" w:lineRule="auto"/>
        <w:rPr>
          <w:rFonts w:ascii="Franklin Gothic" w:eastAsia="Franklin Gothic" w:hAnsi="Franklin Gothic" w:cs="Franklin Gothic"/>
        </w:rPr>
      </w:pPr>
    </w:p>
    <w:p w14:paraId="472C2551" w14:textId="77777777" w:rsidR="00DF0503" w:rsidRDefault="00DF0503" w:rsidP="00DF0503">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Recycling Bin Assessment</w:t>
      </w:r>
    </w:p>
    <w:p w14:paraId="03A06A4C" w14:textId="77777777" w:rsidR="00DF0503" w:rsidRDefault="00DF0503" w:rsidP="00DF0503">
      <w:pPr>
        <w:widowControl w:val="0"/>
        <w:spacing w:after="0" w:line="276"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Do this before tackling anything else!</w:t>
      </w:r>
    </w:p>
    <w:p w14:paraId="3C1A9F3B" w14:textId="136F1273" w:rsidR="00DF0503" w:rsidRDefault="00DF0503" w:rsidP="00DF0503">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Before you start tackling any recycling tasks, it’s important to make sure your recycling bins look good and have the proper signage. The bins should be in spots where the most waste is generated – popular spots are near printers and in break rooms</w:t>
      </w:r>
      <w:r w:rsidR="149762E5" w:rsidRPr="60DFD73C">
        <w:rPr>
          <w:rFonts w:ascii="Franklin Gothic" w:eastAsia="Franklin Gothic" w:hAnsi="Franklin Gothic" w:cs="Franklin Gothic"/>
        </w:rPr>
        <w:t>,</w:t>
      </w:r>
      <w:r w:rsidRPr="60DFD73C">
        <w:rPr>
          <w:rFonts w:ascii="Franklin Gothic" w:eastAsia="Franklin Gothic" w:hAnsi="Franklin Gothic" w:cs="Franklin Gothic"/>
        </w:rPr>
        <w:t xml:space="preserve"> </w:t>
      </w:r>
      <w:r>
        <w:rPr>
          <w:rFonts w:ascii="Franklin Gothic" w:eastAsia="Franklin Gothic" w:hAnsi="Franklin Gothic" w:cs="Franklin Gothic"/>
        </w:rPr>
        <w:t>kitchens</w:t>
      </w:r>
      <w:r w:rsidR="1424B8C5" w:rsidRPr="60DFD73C">
        <w:rPr>
          <w:rFonts w:ascii="Franklin Gothic" w:eastAsia="Franklin Gothic" w:hAnsi="Franklin Gothic" w:cs="Franklin Gothic"/>
        </w:rPr>
        <w:t>, and entryways</w:t>
      </w:r>
      <w:r w:rsidRPr="60DFD73C">
        <w:rPr>
          <w:rFonts w:ascii="Franklin Gothic" w:eastAsia="Franklin Gothic" w:hAnsi="Franklin Gothic" w:cs="Franklin Gothic"/>
        </w:rPr>
        <w:t>.</w:t>
      </w:r>
      <w:r>
        <w:rPr>
          <w:rFonts w:ascii="Franklin Gothic" w:eastAsia="Franklin Gothic" w:hAnsi="Franklin Gothic" w:cs="Franklin Gothic"/>
        </w:rPr>
        <w:t xml:space="preserve"> Recycling bins should be ‘twinned’ or placed beside garbage cans and affixed with signs that describe what is recyclable.</w:t>
      </w:r>
    </w:p>
    <w:p w14:paraId="645B680F" w14:textId="77777777" w:rsidR="00DF0503" w:rsidRDefault="00DF0503" w:rsidP="00DF0503">
      <w:pPr>
        <w:widowControl w:val="0"/>
        <w:spacing w:after="0" w:line="276" w:lineRule="auto"/>
        <w:rPr>
          <w:rFonts w:ascii="Franklin Gothic" w:eastAsia="Franklin Gothic" w:hAnsi="Franklin Gothic" w:cs="Franklin Gothic"/>
        </w:rPr>
      </w:pPr>
    </w:p>
    <w:p w14:paraId="21B3E82F" w14:textId="6A708031" w:rsidR="00DF0503" w:rsidRDefault="43700614" w:rsidP="00DF0503">
      <w:pPr>
        <w:spacing w:after="0" w:line="276" w:lineRule="auto"/>
        <w:rPr>
          <w:rFonts w:ascii="Franklin Gothic" w:eastAsia="Franklin Gothic" w:hAnsi="Franklin Gothic" w:cs="Franklin Gothic"/>
        </w:rPr>
      </w:pPr>
      <w:r w:rsidRPr="4055B982">
        <w:rPr>
          <w:rFonts w:ascii="Franklin Gothic" w:eastAsia="Franklin Gothic" w:hAnsi="Franklin Gothic" w:cs="Franklin Gothic"/>
        </w:rPr>
        <w:lastRenderedPageBreak/>
        <w:t>T</w:t>
      </w:r>
      <w:r w:rsidR="00DF0503" w:rsidRPr="4055B982">
        <w:rPr>
          <w:rFonts w:ascii="Franklin Gothic" w:eastAsia="Franklin Gothic" w:hAnsi="Franklin Gothic" w:cs="Franklin Gothic"/>
        </w:rPr>
        <w:t xml:space="preserve">he Office of Waste Reduction and Recycling </w:t>
      </w:r>
      <w:r w:rsidR="58ACE87D" w:rsidRPr="4055B982">
        <w:rPr>
          <w:rFonts w:ascii="Franklin Gothic" w:eastAsia="Franklin Gothic" w:hAnsi="Franklin Gothic" w:cs="Franklin Gothic"/>
        </w:rPr>
        <w:t xml:space="preserve">maintains a </w:t>
      </w:r>
      <w:hyperlink r:id="rId11">
        <w:r w:rsidR="58ACE87D" w:rsidRPr="4055B982">
          <w:rPr>
            <w:rStyle w:val="Hyperlink"/>
            <w:rFonts w:ascii="Franklin Gothic" w:eastAsia="Franklin Gothic" w:hAnsi="Franklin Gothic" w:cs="Franklin Gothic"/>
          </w:rPr>
          <w:t>database of all indoor recycling locations</w:t>
        </w:r>
      </w:hyperlink>
      <w:r w:rsidR="58ACE87D" w:rsidRPr="4055B982">
        <w:rPr>
          <w:rFonts w:ascii="Franklin Gothic" w:eastAsia="Franklin Gothic" w:hAnsi="Franklin Gothic" w:cs="Franklin Gothic"/>
        </w:rPr>
        <w:t xml:space="preserve">. </w:t>
      </w:r>
      <w:r w:rsidR="1B8D07C8" w:rsidRPr="4055B982">
        <w:rPr>
          <w:rFonts w:ascii="Franklin Gothic" w:eastAsia="Franklin Gothic" w:hAnsi="Franklin Gothic" w:cs="Franklin Gothic"/>
        </w:rPr>
        <w:t>C</w:t>
      </w:r>
      <w:r w:rsidR="00DF0503" w:rsidRPr="4055B982">
        <w:rPr>
          <w:rFonts w:ascii="Franklin Gothic" w:eastAsia="Franklin Gothic" w:hAnsi="Franklin Gothic" w:cs="Franklin Gothic"/>
        </w:rPr>
        <w:t xml:space="preserve">heck </w:t>
      </w:r>
      <w:r w:rsidR="6D3EA698" w:rsidRPr="4055B982">
        <w:rPr>
          <w:rFonts w:ascii="Franklin Gothic" w:eastAsia="Franklin Gothic" w:hAnsi="Franklin Gothic" w:cs="Franklin Gothic"/>
        </w:rPr>
        <w:t>that the recycling bins in your office are where the database says they are. If the bins have been moved to better lo</w:t>
      </w:r>
      <w:r w:rsidR="014610C5" w:rsidRPr="4055B982">
        <w:rPr>
          <w:rFonts w:ascii="Franklin Gothic" w:eastAsia="Franklin Gothic" w:hAnsi="Franklin Gothic" w:cs="Franklin Gothic"/>
        </w:rPr>
        <w:t>cations, submit updates to OWRR.</w:t>
      </w:r>
      <w:r w:rsidR="6098835D" w:rsidRPr="4055B982">
        <w:rPr>
          <w:rFonts w:ascii="Franklin Gothic" w:eastAsia="Franklin Gothic" w:hAnsi="Franklin Gothic" w:cs="Franklin Gothic"/>
        </w:rPr>
        <w:t xml:space="preserve"> If needed, r</w:t>
      </w:r>
      <w:r w:rsidR="014610C5" w:rsidRPr="4055B982">
        <w:rPr>
          <w:rFonts w:ascii="Franklin Gothic" w:eastAsia="Franklin Gothic" w:hAnsi="Franklin Gothic" w:cs="Franklin Gothic"/>
        </w:rPr>
        <w:t xml:space="preserve">equest labels from OWRR. </w:t>
      </w:r>
      <w:r w:rsidR="00DF0503" w:rsidRPr="4055B982">
        <w:rPr>
          <w:rFonts w:ascii="Franklin Gothic" w:eastAsia="Franklin Gothic" w:hAnsi="Franklin Gothic" w:cs="Franklin Gothic"/>
        </w:rPr>
        <w:t xml:space="preserve">  </w:t>
      </w:r>
    </w:p>
    <w:p w14:paraId="0DDF19A9" w14:textId="77777777" w:rsidR="00DF0503" w:rsidRDefault="00DF0503" w:rsidP="00DF0503">
      <w:pPr>
        <w:spacing w:after="0" w:line="276" w:lineRule="auto"/>
        <w:rPr>
          <w:rFonts w:ascii="Franklin Gothic" w:eastAsia="Franklin Gothic" w:hAnsi="Franklin Gothic" w:cs="Franklin Gothic"/>
        </w:rPr>
      </w:pPr>
    </w:p>
    <w:p w14:paraId="6CCA4416" w14:textId="77777777" w:rsidR="00D02C8F" w:rsidRPr="00D02C8F" w:rsidRDefault="00000000" w:rsidP="00D02C8F">
      <w:pPr>
        <w:spacing w:after="0" w:line="276" w:lineRule="auto"/>
        <w:rPr>
          <w:rStyle w:val="Hyperlink"/>
          <w:rFonts w:ascii="Franklin Gothic" w:eastAsia="Franklin Gothic" w:hAnsi="Franklin Gothic" w:cs="Franklin Gothic"/>
          <w:color w:val="0070C0"/>
        </w:rPr>
      </w:pPr>
      <w:hyperlink r:id="rId12">
        <w:r w:rsidR="00D02C8F" w:rsidRPr="60DFD73C">
          <w:rPr>
            <w:rStyle w:val="Hyperlink"/>
            <w:rFonts w:ascii="Franklin Gothic" w:eastAsia="Franklin Gothic" w:hAnsi="Franklin Gothic" w:cs="Franklin Gothic"/>
            <w:color w:val="0070C0"/>
          </w:rPr>
          <w:t>Office of Waste Reduction and Recycling</w:t>
        </w:r>
      </w:hyperlink>
    </w:p>
    <w:p w14:paraId="5E1D44B3" w14:textId="77777777" w:rsidR="00DF0503" w:rsidRDefault="00DF0503" w:rsidP="00DF0503">
      <w:pPr>
        <w:spacing w:after="0" w:line="276" w:lineRule="auto"/>
        <w:rPr>
          <w:rFonts w:ascii="Franklin Gothic" w:eastAsia="Franklin Gothic" w:hAnsi="Franklin Gothic" w:cs="Franklin Gothic"/>
          <w:color w:val="0070C0"/>
        </w:rPr>
      </w:pPr>
      <w:r w:rsidRPr="60DFD73C">
        <w:rPr>
          <w:rFonts w:ascii="Franklin Gothic" w:eastAsia="Franklin Gothic" w:hAnsi="Franklin Gothic" w:cs="Franklin Gothic"/>
          <w:color w:val="0070C0"/>
          <w:highlight w:val="white"/>
        </w:rPr>
        <w:t xml:space="preserve">919-962-1442 | </w:t>
      </w:r>
      <w:hyperlink r:id="rId13">
        <w:r w:rsidRPr="60DFD73C">
          <w:rPr>
            <w:rFonts w:ascii="Franklin Gothic" w:eastAsia="Franklin Gothic" w:hAnsi="Franklin Gothic" w:cs="Franklin Gothic"/>
            <w:color w:val="0070C0"/>
            <w:highlight w:val="white"/>
            <w:u w:val="single"/>
          </w:rPr>
          <w:t>recycling@facilities.unc.edu</w:t>
        </w:r>
      </w:hyperlink>
    </w:p>
    <w:p w14:paraId="23E16810" w14:textId="77777777" w:rsidR="00DF0503" w:rsidRDefault="00DF0503" w:rsidP="00DF0503">
      <w:pPr>
        <w:spacing w:after="0" w:line="276" w:lineRule="auto"/>
        <w:rPr>
          <w:rFonts w:ascii="Franklin Gothic" w:eastAsia="Franklin Gothic" w:hAnsi="Franklin Gothic" w:cs="Franklin Gothic"/>
        </w:rPr>
      </w:pPr>
    </w:p>
    <w:p w14:paraId="1961E9E8" w14:textId="77777777" w:rsidR="00DF0503" w:rsidRDefault="00DF0503" w:rsidP="00DF0503">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Recycling Tasks</w:t>
      </w:r>
    </w:p>
    <w:p w14:paraId="5C5736AE" w14:textId="6DC55A07" w:rsidR="00DF0503" w:rsidRDefault="00DF0503" w:rsidP="00DF0503">
      <w:pPr>
        <w:spacing w:after="0" w:line="276" w:lineRule="auto"/>
        <w:rPr>
          <w:rFonts w:ascii="Franklin Gothic" w:eastAsia="Franklin Gothic" w:hAnsi="Franklin Gothic" w:cs="Franklin Gothic"/>
          <w:b/>
          <w:color w:val="70AD47"/>
          <w:sz w:val="28"/>
          <w:szCs w:val="28"/>
        </w:rPr>
      </w:pPr>
      <w:r>
        <w:rPr>
          <w:rFonts w:ascii="Franklin Gothic" w:eastAsia="Franklin Gothic" w:hAnsi="Franklin Gothic" w:cs="Franklin Gothic"/>
          <w:b/>
          <w:sz w:val="24"/>
          <w:szCs w:val="24"/>
        </w:rPr>
        <w:t xml:space="preserve">Complete 6 out of the </w:t>
      </w:r>
      <w:r w:rsidRPr="4055B982">
        <w:rPr>
          <w:rFonts w:ascii="Franklin Gothic" w:eastAsia="Franklin Gothic" w:hAnsi="Franklin Gothic" w:cs="Franklin Gothic"/>
          <w:b/>
          <w:bCs/>
          <w:sz w:val="24"/>
          <w:szCs w:val="24"/>
        </w:rPr>
        <w:t>1</w:t>
      </w:r>
      <w:r w:rsidR="45626531" w:rsidRPr="4055B982">
        <w:rPr>
          <w:rFonts w:ascii="Franklin Gothic" w:eastAsia="Franklin Gothic" w:hAnsi="Franklin Gothic" w:cs="Franklin Gothic"/>
          <w:b/>
          <w:bCs/>
          <w:sz w:val="24"/>
          <w:szCs w:val="24"/>
        </w:rPr>
        <w:t>1</w:t>
      </w:r>
      <w:r>
        <w:rPr>
          <w:rFonts w:ascii="Franklin Gothic" w:eastAsia="Franklin Gothic" w:hAnsi="Franklin Gothic" w:cs="Franklin Gothic"/>
          <w:b/>
          <w:sz w:val="24"/>
          <w:szCs w:val="24"/>
        </w:rPr>
        <w:t xml:space="preserve"> tasks below</w:t>
      </w:r>
      <w:r w:rsidR="174B585A" w:rsidRPr="4055B982">
        <w:rPr>
          <w:rFonts w:ascii="Franklin Gothic" w:eastAsia="Franklin Gothic" w:hAnsi="Franklin Gothic" w:cs="Franklin Gothic"/>
          <w:b/>
          <w:bCs/>
          <w:sz w:val="24"/>
          <w:szCs w:val="24"/>
        </w:rPr>
        <w:t>.</w:t>
      </w:r>
    </w:p>
    <w:p w14:paraId="18D9A368" w14:textId="77777777" w:rsidR="00DF0503" w:rsidRDefault="00DF0503" w:rsidP="00DF0503">
      <w:pPr>
        <w:spacing w:after="0" w:line="276" w:lineRule="auto"/>
        <w:rPr>
          <w:rFonts w:ascii="Franklin Gothic" w:eastAsia="Franklin Gothic" w:hAnsi="Franklin Gothic" w:cs="Franklin Gothic"/>
          <w:b/>
        </w:rPr>
      </w:pPr>
    </w:p>
    <w:tbl>
      <w:tblPr>
        <w:tblStyle w:val="1"/>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320"/>
        <w:gridCol w:w="3315"/>
        <w:gridCol w:w="1725"/>
      </w:tblGrid>
      <w:tr w:rsidR="00DF0503" w14:paraId="7B383A0C" w14:textId="77777777" w:rsidTr="4055B982">
        <w:tc>
          <w:tcPr>
            <w:tcW w:w="4320" w:type="dxa"/>
            <w:shd w:val="clear" w:color="auto" w:fill="70AD47" w:themeFill="accent6"/>
            <w:tcMar>
              <w:top w:w="100" w:type="dxa"/>
              <w:left w:w="100" w:type="dxa"/>
              <w:bottom w:w="100" w:type="dxa"/>
              <w:right w:w="100" w:type="dxa"/>
            </w:tcMar>
          </w:tcPr>
          <w:p w14:paraId="705E795C"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b/>
                <w:color w:val="FFFFFF"/>
              </w:rPr>
            </w:pPr>
            <w:r>
              <w:rPr>
                <w:rFonts w:ascii="Franklin Gothic" w:eastAsia="Franklin Gothic" w:hAnsi="Franklin Gothic" w:cs="Franklin Gothic"/>
                <w:b/>
                <w:color w:val="FFFFFF"/>
              </w:rPr>
              <w:t>Task</w:t>
            </w:r>
          </w:p>
        </w:tc>
        <w:tc>
          <w:tcPr>
            <w:tcW w:w="3315" w:type="dxa"/>
            <w:shd w:val="clear" w:color="auto" w:fill="70AD47" w:themeFill="accent6"/>
            <w:tcMar>
              <w:top w:w="100" w:type="dxa"/>
              <w:left w:w="100" w:type="dxa"/>
              <w:bottom w:w="100" w:type="dxa"/>
              <w:right w:w="100" w:type="dxa"/>
            </w:tcMar>
          </w:tcPr>
          <w:p w14:paraId="7362C18B"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b/>
                <w:color w:val="FFFFFF"/>
              </w:rPr>
            </w:pPr>
            <w:r>
              <w:rPr>
                <w:rFonts w:ascii="Franklin Gothic" w:eastAsia="Franklin Gothic" w:hAnsi="Franklin Gothic" w:cs="Franklin Gothic"/>
                <w:b/>
                <w:color w:val="FFFFFF"/>
              </w:rPr>
              <w:t>Resources</w:t>
            </w:r>
          </w:p>
        </w:tc>
        <w:tc>
          <w:tcPr>
            <w:tcW w:w="1725" w:type="dxa"/>
            <w:shd w:val="clear" w:color="auto" w:fill="70AD47" w:themeFill="accent6"/>
            <w:tcMar>
              <w:top w:w="100" w:type="dxa"/>
              <w:left w:w="100" w:type="dxa"/>
              <w:bottom w:w="100" w:type="dxa"/>
              <w:right w:w="100" w:type="dxa"/>
            </w:tcMar>
          </w:tcPr>
          <w:p w14:paraId="2EA7ECE8"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b/>
                <w:color w:val="FFFFFF"/>
              </w:rPr>
            </w:pPr>
            <w:r>
              <w:rPr>
                <w:rFonts w:ascii="Franklin Gothic" w:eastAsia="Franklin Gothic" w:hAnsi="Franklin Gothic" w:cs="Franklin Gothic"/>
                <w:b/>
                <w:color w:val="FFFFFF"/>
              </w:rPr>
              <w:t>Check</w:t>
            </w:r>
          </w:p>
        </w:tc>
      </w:tr>
      <w:tr w:rsidR="00DF0503" w14:paraId="689D1CDB" w14:textId="77777777" w:rsidTr="4055B982">
        <w:tc>
          <w:tcPr>
            <w:tcW w:w="4320" w:type="dxa"/>
            <w:shd w:val="clear" w:color="auto" w:fill="auto"/>
            <w:tcMar>
              <w:top w:w="100" w:type="dxa"/>
              <w:left w:w="100" w:type="dxa"/>
              <w:bottom w:w="100" w:type="dxa"/>
              <w:right w:w="100" w:type="dxa"/>
            </w:tcMar>
          </w:tcPr>
          <w:p w14:paraId="3717E049" w14:textId="214206F7" w:rsidR="00DF0503" w:rsidRDefault="00DF0503" w:rsidP="00DF0503">
            <w:pPr>
              <w:widowControl w:val="0"/>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 xml:space="preserve">Complete a </w:t>
            </w:r>
            <w:r w:rsidR="00B876B7">
              <w:rPr>
                <w:rFonts w:ascii="Franklin Gothic" w:eastAsia="Franklin Gothic" w:hAnsi="Franklin Gothic" w:cs="Franklin Gothic"/>
              </w:rPr>
              <w:t>Sustainable Carolina</w:t>
            </w:r>
            <w:r>
              <w:rPr>
                <w:rFonts w:ascii="Franklin Gothic" w:eastAsia="Franklin Gothic" w:hAnsi="Franklin Gothic" w:cs="Franklin Gothic"/>
              </w:rPr>
              <w:t xml:space="preserve"> waste sort</w:t>
            </w:r>
            <w:r w:rsidRPr="4055B982">
              <w:rPr>
                <w:rFonts w:ascii="Franklin Gothic" w:eastAsia="Franklin Gothic" w:hAnsi="Franklin Gothic" w:cs="Franklin Gothic"/>
              </w:rPr>
              <w:t>.</w:t>
            </w:r>
            <w:r>
              <w:rPr>
                <w:rFonts w:ascii="Franklin Gothic" w:eastAsia="Franklin Gothic" w:hAnsi="Franklin Gothic" w:cs="Franklin Gothic"/>
              </w:rPr>
              <w:t xml:space="preserve"> Call in </w:t>
            </w:r>
            <w:r w:rsidR="00B876B7">
              <w:rPr>
                <w:rFonts w:ascii="Franklin Gothic" w:eastAsia="Franklin Gothic" w:hAnsi="Franklin Gothic" w:cs="Franklin Gothic"/>
              </w:rPr>
              <w:t>Sustainable Carolina</w:t>
            </w:r>
            <w:r>
              <w:rPr>
                <w:rFonts w:ascii="Franklin Gothic" w:eastAsia="Franklin Gothic" w:hAnsi="Franklin Gothic" w:cs="Franklin Gothic"/>
              </w:rPr>
              <w:t xml:space="preserve"> to go through your trash bins with you to identify </w:t>
            </w:r>
            <w:r w:rsidRPr="4055B982">
              <w:rPr>
                <w:rFonts w:ascii="Franklin Gothic" w:eastAsia="Franklin Gothic" w:hAnsi="Franklin Gothic" w:cs="Franklin Gothic"/>
              </w:rPr>
              <w:t>wh</w:t>
            </w:r>
            <w:r w:rsidR="7F14F8CA" w:rsidRPr="4055B982">
              <w:rPr>
                <w:rFonts w:ascii="Franklin Gothic" w:eastAsia="Franklin Gothic" w:hAnsi="Franklin Gothic" w:cs="Franklin Gothic"/>
              </w:rPr>
              <w:t xml:space="preserve">ich discards can be recycled or avoided. </w:t>
            </w:r>
            <w:r w:rsidR="6A54D04C" w:rsidRPr="4055B982">
              <w:rPr>
                <w:rFonts w:ascii="Franklin Gothic" w:eastAsia="Franklin Gothic" w:hAnsi="Franklin Gothic" w:cs="Franklin Gothic"/>
              </w:rPr>
              <w:t xml:space="preserve">Also check the recycling bins to make sure people in your office are recycling right. </w:t>
            </w:r>
          </w:p>
        </w:tc>
        <w:tc>
          <w:tcPr>
            <w:tcW w:w="3315" w:type="dxa"/>
            <w:shd w:val="clear" w:color="auto" w:fill="auto"/>
            <w:tcMar>
              <w:top w:w="100" w:type="dxa"/>
              <w:left w:w="100" w:type="dxa"/>
              <w:bottom w:w="100" w:type="dxa"/>
              <w:right w:w="100" w:type="dxa"/>
            </w:tcMar>
          </w:tcPr>
          <w:p w14:paraId="2A042929" w14:textId="3CF0D5DB" w:rsidR="00DF0503" w:rsidRDefault="00000000" w:rsidP="00DF0503">
            <w:pPr>
              <w:widowControl w:val="0"/>
              <w:pBdr>
                <w:top w:val="nil"/>
                <w:left w:val="nil"/>
                <w:bottom w:val="nil"/>
                <w:right w:val="nil"/>
                <w:between w:val="nil"/>
              </w:pBdr>
              <w:jc w:val="center"/>
              <w:rPr>
                <w:rFonts w:ascii="Franklin Gothic" w:eastAsia="Franklin Gothic" w:hAnsi="Franklin Gothic" w:cs="Franklin Gothic"/>
              </w:rPr>
            </w:pPr>
            <w:hyperlink r:id="rId14" w:history="1">
              <w:r w:rsidR="006D27C4" w:rsidRPr="006D27C4">
                <w:rPr>
                  <w:rStyle w:val="Hyperlink"/>
                  <w:rFonts w:ascii="Franklin Gothic" w:eastAsia="Franklin Gothic" w:hAnsi="Franklin Gothic" w:cs="Franklin Gothic"/>
                  <w:color w:val="055AB0"/>
                </w:rPr>
                <w:t>Sustainable Carolina Contact</w:t>
              </w:r>
            </w:hyperlink>
          </w:p>
        </w:tc>
        <w:tc>
          <w:tcPr>
            <w:tcW w:w="1725" w:type="dxa"/>
            <w:shd w:val="clear" w:color="auto" w:fill="auto"/>
            <w:tcMar>
              <w:top w:w="100" w:type="dxa"/>
              <w:left w:w="100" w:type="dxa"/>
              <w:bottom w:w="100" w:type="dxa"/>
              <w:right w:w="100" w:type="dxa"/>
            </w:tcMar>
          </w:tcPr>
          <w:p w14:paraId="7CABDF29"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4C7238F6" w14:textId="77777777" w:rsidTr="4055B982">
        <w:tc>
          <w:tcPr>
            <w:tcW w:w="4320" w:type="dxa"/>
            <w:shd w:val="clear" w:color="auto" w:fill="auto"/>
            <w:tcMar>
              <w:top w:w="100" w:type="dxa"/>
              <w:left w:w="100" w:type="dxa"/>
              <w:bottom w:w="100" w:type="dxa"/>
              <w:right w:w="100" w:type="dxa"/>
            </w:tcMar>
          </w:tcPr>
          <w:p w14:paraId="6E68EC3A" w14:textId="77777777" w:rsidR="00DF0503" w:rsidRDefault="00DF0503" w:rsidP="00DF0503">
            <w:pPr>
              <w:widowControl w:val="0"/>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Email your office-mates information on what and how to recycle.</w:t>
            </w:r>
          </w:p>
        </w:tc>
        <w:tc>
          <w:tcPr>
            <w:tcW w:w="3315" w:type="dxa"/>
            <w:shd w:val="clear" w:color="auto" w:fill="auto"/>
            <w:tcMar>
              <w:top w:w="100" w:type="dxa"/>
              <w:left w:w="100" w:type="dxa"/>
              <w:bottom w:w="100" w:type="dxa"/>
              <w:right w:w="100" w:type="dxa"/>
            </w:tcMar>
          </w:tcPr>
          <w:p w14:paraId="4A3B51C6" w14:textId="1AA4B445" w:rsidR="00DF0503" w:rsidRPr="00B876B7" w:rsidRDefault="00000000" w:rsidP="00DF0503">
            <w:pPr>
              <w:widowControl w:val="0"/>
              <w:pBdr>
                <w:top w:val="nil"/>
                <w:left w:val="nil"/>
                <w:bottom w:val="nil"/>
                <w:right w:val="nil"/>
                <w:between w:val="nil"/>
              </w:pBdr>
              <w:jc w:val="center"/>
              <w:rPr>
                <w:rFonts w:ascii="Franklin Gothic" w:eastAsia="Franklin Gothic" w:hAnsi="Franklin Gothic" w:cs="Franklin Gothic"/>
                <w:color w:val="FF0000"/>
              </w:rPr>
            </w:pPr>
            <w:hyperlink r:id="rId15">
              <w:r w:rsidR="007578A7">
                <w:rPr>
                  <w:rStyle w:val="Hyperlink"/>
                  <w:rFonts w:ascii="Franklin Gothic" w:eastAsia="Franklin Gothic" w:hAnsi="Franklin Gothic" w:cs="Franklin Gothic"/>
                </w:rPr>
                <w:t>Green Office Cut, Paste, Send - Recycling Guidelines</w:t>
              </w:r>
            </w:hyperlink>
          </w:p>
        </w:tc>
        <w:tc>
          <w:tcPr>
            <w:tcW w:w="1725" w:type="dxa"/>
            <w:shd w:val="clear" w:color="auto" w:fill="auto"/>
            <w:tcMar>
              <w:top w:w="100" w:type="dxa"/>
              <w:left w:w="100" w:type="dxa"/>
              <w:bottom w:w="100" w:type="dxa"/>
              <w:right w:w="100" w:type="dxa"/>
            </w:tcMar>
          </w:tcPr>
          <w:p w14:paraId="60BCF790" w14:textId="7B12D15E"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0512B752" w14:textId="77777777" w:rsidTr="4055B982">
        <w:tc>
          <w:tcPr>
            <w:tcW w:w="4320" w:type="dxa"/>
            <w:shd w:val="clear" w:color="auto" w:fill="auto"/>
            <w:tcMar>
              <w:top w:w="100" w:type="dxa"/>
              <w:left w:w="100" w:type="dxa"/>
              <w:bottom w:w="100" w:type="dxa"/>
              <w:right w:w="100" w:type="dxa"/>
            </w:tcMar>
          </w:tcPr>
          <w:p w14:paraId="5500138D" w14:textId="53D3E1DB" w:rsidR="00DF0503" w:rsidRDefault="2B89276A" w:rsidP="00DF0503">
            <w:pPr>
              <w:widowControl w:val="0"/>
              <w:pBdr>
                <w:top w:val="nil"/>
                <w:left w:val="nil"/>
                <w:bottom w:val="nil"/>
                <w:right w:val="nil"/>
                <w:between w:val="nil"/>
              </w:pBdr>
              <w:rPr>
                <w:rFonts w:ascii="Franklin Gothic" w:eastAsia="Franklin Gothic" w:hAnsi="Franklin Gothic" w:cs="Franklin Gothic"/>
              </w:rPr>
            </w:pPr>
            <w:r w:rsidRPr="4055B982">
              <w:rPr>
                <w:rFonts w:ascii="Franklin Gothic" w:eastAsia="Franklin Gothic" w:hAnsi="Franklin Gothic" w:cs="Franklin Gothic"/>
              </w:rPr>
              <w:t>Encourage somebody in</w:t>
            </w:r>
            <w:r w:rsidR="00DF0503" w:rsidRPr="280591A7">
              <w:rPr>
                <w:rFonts w:ascii="Franklin Gothic" w:eastAsia="Franklin Gothic" w:hAnsi="Franklin Gothic" w:cs="Franklin Gothic"/>
              </w:rPr>
              <w:t xml:space="preserve"> your </w:t>
            </w:r>
            <w:r w:rsidRPr="4055B982">
              <w:rPr>
                <w:rFonts w:ascii="Franklin Gothic" w:eastAsia="Franklin Gothic" w:hAnsi="Franklin Gothic" w:cs="Franklin Gothic"/>
              </w:rPr>
              <w:t>office</w:t>
            </w:r>
            <w:r w:rsidR="00DF0503" w:rsidRPr="280591A7">
              <w:rPr>
                <w:rFonts w:ascii="Franklin Gothic" w:eastAsia="Franklin Gothic" w:hAnsi="Franklin Gothic" w:cs="Franklin Gothic"/>
              </w:rPr>
              <w:t xml:space="preserve"> to attend the Recycling Right presentation offered through HR </w:t>
            </w:r>
            <w:r w:rsidR="3D85BE32" w:rsidRPr="4055B982">
              <w:rPr>
                <w:rFonts w:ascii="Franklin Gothic" w:eastAsia="Franklin Gothic" w:hAnsi="Franklin Gothic" w:cs="Franklin Gothic"/>
              </w:rPr>
              <w:t>and OWRR.</w:t>
            </w:r>
            <w:r w:rsidR="00DF0503" w:rsidRPr="4055B982">
              <w:rPr>
                <w:rFonts w:ascii="Franklin Gothic" w:eastAsia="Franklin Gothic" w:hAnsi="Franklin Gothic" w:cs="Franklin Gothic"/>
              </w:rPr>
              <w:t xml:space="preserve"> </w:t>
            </w:r>
          </w:p>
        </w:tc>
        <w:tc>
          <w:tcPr>
            <w:tcW w:w="3315" w:type="dxa"/>
            <w:shd w:val="clear" w:color="auto" w:fill="auto"/>
            <w:tcMar>
              <w:top w:w="100" w:type="dxa"/>
              <w:left w:w="100" w:type="dxa"/>
              <w:bottom w:w="100" w:type="dxa"/>
              <w:right w:w="100" w:type="dxa"/>
            </w:tcMar>
          </w:tcPr>
          <w:p w14:paraId="7EFAEE6C" w14:textId="3DC2C32C" w:rsidR="00DF0503" w:rsidRDefault="00DF0503" w:rsidP="00DF0503">
            <w:pPr>
              <w:widowControl w:val="0"/>
              <w:jc w:val="center"/>
            </w:pPr>
          </w:p>
          <w:p w14:paraId="7B999C24" w14:textId="04C3C2C5" w:rsidR="00DF0503" w:rsidRDefault="00000000" w:rsidP="00DF0503">
            <w:pPr>
              <w:widowControl w:val="0"/>
              <w:jc w:val="center"/>
              <w:rPr>
                <w:rFonts w:ascii="Franklin Gothic" w:eastAsia="Franklin Gothic" w:hAnsi="Franklin Gothic" w:cs="Franklin Gothic"/>
              </w:rPr>
            </w:pPr>
            <w:hyperlink r:id="rId16" w:history="1">
              <w:r w:rsidR="00F50745" w:rsidRPr="00F50745">
                <w:rPr>
                  <w:rStyle w:val="Hyperlink"/>
                  <w:rFonts w:ascii="Franklin Gothic" w:eastAsia="Franklin Gothic" w:hAnsi="Franklin Gothic" w:cs="Franklin Gothic"/>
                </w:rPr>
                <w:t>Courses Offered</w:t>
              </w:r>
            </w:hyperlink>
          </w:p>
        </w:tc>
        <w:tc>
          <w:tcPr>
            <w:tcW w:w="1725" w:type="dxa"/>
            <w:shd w:val="clear" w:color="auto" w:fill="auto"/>
            <w:tcMar>
              <w:top w:w="100" w:type="dxa"/>
              <w:left w:w="100" w:type="dxa"/>
              <w:bottom w:w="100" w:type="dxa"/>
              <w:right w:w="100" w:type="dxa"/>
            </w:tcMar>
          </w:tcPr>
          <w:p w14:paraId="4F081B78"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7869374D" w14:textId="77777777" w:rsidTr="4055B982">
        <w:tc>
          <w:tcPr>
            <w:tcW w:w="4320" w:type="dxa"/>
            <w:shd w:val="clear" w:color="auto" w:fill="auto"/>
            <w:tcMar>
              <w:top w:w="100" w:type="dxa"/>
              <w:left w:w="100" w:type="dxa"/>
              <w:bottom w:w="100" w:type="dxa"/>
              <w:right w:w="100" w:type="dxa"/>
            </w:tcMar>
          </w:tcPr>
          <w:p w14:paraId="3A0F6768" w14:textId="77777777" w:rsidR="00DF0503" w:rsidRDefault="00DF0503" w:rsidP="00DF0503">
            <w:pPr>
              <w:widowControl w:val="0"/>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Hang posters about how to recycle at UNC around your office.</w:t>
            </w:r>
          </w:p>
        </w:tc>
        <w:tc>
          <w:tcPr>
            <w:tcW w:w="3315" w:type="dxa"/>
            <w:shd w:val="clear" w:color="auto" w:fill="auto"/>
            <w:tcMar>
              <w:top w:w="100" w:type="dxa"/>
              <w:left w:w="100" w:type="dxa"/>
              <w:bottom w:w="100" w:type="dxa"/>
              <w:right w:w="100" w:type="dxa"/>
            </w:tcMar>
          </w:tcPr>
          <w:p w14:paraId="7BFED778" w14:textId="1BCE233D" w:rsidR="00DF0503" w:rsidRDefault="00000000" w:rsidP="00DF0503">
            <w:pPr>
              <w:widowControl w:val="0"/>
              <w:pBdr>
                <w:top w:val="nil"/>
                <w:left w:val="nil"/>
                <w:bottom w:val="nil"/>
                <w:right w:val="nil"/>
                <w:between w:val="nil"/>
              </w:pBdr>
              <w:jc w:val="center"/>
              <w:rPr>
                <w:rFonts w:ascii="Franklin Gothic" w:eastAsia="Franklin Gothic" w:hAnsi="Franklin Gothic" w:cs="Franklin Gothic"/>
              </w:rPr>
            </w:pPr>
            <w:hyperlink r:id="rId17">
              <w:r w:rsidR="41033AF5" w:rsidRPr="60DFD73C">
                <w:rPr>
                  <w:rStyle w:val="Hyperlink"/>
                  <w:rFonts w:ascii="Franklin Gothic" w:eastAsia="Franklin Gothic" w:hAnsi="Franklin Gothic" w:cs="Franklin Gothic"/>
                </w:rPr>
                <w:t>OWRR Office Recycling Guide</w:t>
              </w:r>
            </w:hyperlink>
          </w:p>
        </w:tc>
        <w:tc>
          <w:tcPr>
            <w:tcW w:w="1725" w:type="dxa"/>
            <w:shd w:val="clear" w:color="auto" w:fill="auto"/>
            <w:tcMar>
              <w:top w:w="100" w:type="dxa"/>
              <w:left w:w="100" w:type="dxa"/>
              <w:bottom w:w="100" w:type="dxa"/>
              <w:right w:w="100" w:type="dxa"/>
            </w:tcMar>
          </w:tcPr>
          <w:p w14:paraId="7A9D1CDD"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07252165" w14:textId="77777777" w:rsidTr="4055B982">
        <w:tc>
          <w:tcPr>
            <w:tcW w:w="4320" w:type="dxa"/>
            <w:shd w:val="clear" w:color="auto" w:fill="auto"/>
            <w:tcMar>
              <w:top w:w="100" w:type="dxa"/>
              <w:left w:w="100" w:type="dxa"/>
              <w:bottom w:w="100" w:type="dxa"/>
              <w:right w:w="100" w:type="dxa"/>
            </w:tcMar>
          </w:tcPr>
          <w:p w14:paraId="78EE257A" w14:textId="7B4EC34F" w:rsidR="00DF0503" w:rsidRDefault="00DF0503" w:rsidP="4055B982">
            <w:pPr>
              <w:widowControl w:val="0"/>
              <w:pBdr>
                <w:top w:val="nil"/>
                <w:left w:val="nil"/>
                <w:bottom w:val="nil"/>
                <w:right w:val="nil"/>
                <w:between w:val="nil"/>
              </w:pBdr>
              <w:rPr>
                <w:rFonts w:ascii="Franklin Gothic" w:eastAsia="Franklin Gothic" w:hAnsi="Franklin Gothic" w:cs="Franklin Gothic"/>
              </w:rPr>
            </w:pPr>
            <w:r w:rsidRPr="50C0A249">
              <w:rPr>
                <w:rFonts w:ascii="Franklin Gothic" w:eastAsia="Franklin Gothic" w:hAnsi="Franklin Gothic" w:cs="Franklin Gothic"/>
              </w:rPr>
              <w:t>Provide everyone with a desk-side recycling bin and instruct them to dump their recyclables into the larger hallway bins when full.</w:t>
            </w:r>
            <w:r>
              <w:br/>
            </w:r>
          </w:p>
          <w:p w14:paraId="777B9043" w14:textId="7960454A" w:rsidR="00DF0503" w:rsidRDefault="6E9220B9" w:rsidP="00DF0503">
            <w:pPr>
              <w:widowControl w:val="0"/>
              <w:pBdr>
                <w:top w:val="nil"/>
                <w:left w:val="nil"/>
                <w:bottom w:val="nil"/>
                <w:right w:val="nil"/>
                <w:between w:val="nil"/>
              </w:pBdr>
              <w:rPr>
                <w:rFonts w:ascii="Franklin Gothic" w:eastAsia="Franklin Gothic" w:hAnsi="Franklin Gothic" w:cs="Franklin Gothic"/>
                <w:highlight w:val="white"/>
              </w:rPr>
            </w:pPr>
            <w:r w:rsidRPr="4055B982">
              <w:rPr>
                <w:rFonts w:ascii="Franklin Gothic" w:eastAsia="Franklin Gothic" w:hAnsi="Franklin Gothic" w:cs="Franklin Gothic"/>
                <w:highlight w:val="white"/>
              </w:rPr>
              <w:t>Or encourage your office mates to move more and skip the need for a deskside bin.</w:t>
            </w:r>
          </w:p>
        </w:tc>
        <w:tc>
          <w:tcPr>
            <w:tcW w:w="3315" w:type="dxa"/>
            <w:shd w:val="clear" w:color="auto" w:fill="auto"/>
            <w:tcMar>
              <w:top w:w="100" w:type="dxa"/>
              <w:left w:w="100" w:type="dxa"/>
              <w:bottom w:w="100" w:type="dxa"/>
              <w:right w:w="100" w:type="dxa"/>
            </w:tcMar>
          </w:tcPr>
          <w:p w14:paraId="5A5A4DF4" w14:textId="53C7206B" w:rsidR="00DF0503" w:rsidRDefault="00000000" w:rsidP="00DF0503">
            <w:pPr>
              <w:widowControl w:val="0"/>
              <w:pBdr>
                <w:top w:val="nil"/>
                <w:left w:val="nil"/>
                <w:bottom w:val="nil"/>
                <w:right w:val="nil"/>
                <w:between w:val="nil"/>
              </w:pBdr>
              <w:jc w:val="center"/>
              <w:rPr>
                <w:rFonts w:ascii="Franklin Gothic" w:eastAsia="Franklin Gothic" w:hAnsi="Franklin Gothic" w:cs="Franklin Gothic"/>
              </w:rPr>
            </w:pPr>
            <w:hyperlink r:id="rId18">
              <w:r w:rsidR="00DF0503" w:rsidRPr="4055B982">
                <w:rPr>
                  <w:rStyle w:val="Hyperlink"/>
                  <w:rFonts w:ascii="Franklin Gothic" w:eastAsia="Franklin Gothic" w:hAnsi="Franklin Gothic" w:cs="Franklin Gothic"/>
                </w:rPr>
                <w:t>Office of Waste Reduction and Recycling</w:t>
              </w:r>
            </w:hyperlink>
            <w:r w:rsidR="00DF0503" w:rsidRPr="4055B982">
              <w:rPr>
                <w:rFonts w:ascii="Franklin Gothic" w:eastAsia="Franklin Gothic" w:hAnsi="Franklin Gothic" w:cs="Franklin Gothic"/>
              </w:rPr>
              <w:t xml:space="preserve"> can provide hallway bins</w:t>
            </w:r>
            <w:r w:rsidR="1DAC7328" w:rsidRPr="4055B982">
              <w:rPr>
                <w:rFonts w:ascii="Franklin Gothic" w:eastAsia="Franklin Gothic" w:hAnsi="Franklin Gothic" w:cs="Franklin Gothic"/>
              </w:rPr>
              <w:t>, which should always be paired with trash cans</w:t>
            </w:r>
            <w:r w:rsidR="00DF0503" w:rsidRPr="4055B982">
              <w:rPr>
                <w:rFonts w:ascii="Franklin Gothic" w:eastAsia="Franklin Gothic" w:hAnsi="Franklin Gothic" w:cs="Franklin Gothic"/>
              </w:rPr>
              <w:t>. Your office will need to purchase desk-side bins.</w:t>
            </w:r>
          </w:p>
          <w:p w14:paraId="556D6DF8"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p w14:paraId="46542EF8" w14:textId="6BBFC290" w:rsidR="00DF0503" w:rsidRDefault="00000000" w:rsidP="4055B982">
            <w:pPr>
              <w:widowControl w:val="0"/>
              <w:pBdr>
                <w:top w:val="nil"/>
                <w:left w:val="nil"/>
                <w:bottom w:val="nil"/>
                <w:right w:val="nil"/>
                <w:between w:val="nil"/>
              </w:pBdr>
              <w:jc w:val="center"/>
              <w:rPr>
                <w:rFonts w:ascii="Franklin Gothic" w:eastAsia="Franklin Gothic" w:hAnsi="Franklin Gothic" w:cs="Franklin Gothic"/>
              </w:rPr>
            </w:pPr>
            <w:hyperlink r:id="rId19">
              <w:r w:rsidR="0675BB68" w:rsidRPr="4055B982">
                <w:rPr>
                  <w:rStyle w:val="Hyperlink"/>
                  <w:rFonts w:ascii="Franklin Gothic" w:eastAsia="Franklin Gothic" w:hAnsi="Franklin Gothic" w:cs="Franklin Gothic"/>
                  <w:highlight w:val="white"/>
                </w:rPr>
                <w:t>For example, Staples Item #: 758215</w:t>
              </w:r>
            </w:hyperlink>
          </w:p>
          <w:p w14:paraId="6220A540" w14:textId="31E10B4C" w:rsidR="00DF0503" w:rsidRDefault="30F7E03F" w:rsidP="00DF0503">
            <w:pPr>
              <w:widowControl w:val="0"/>
              <w:pBdr>
                <w:top w:val="nil"/>
                <w:left w:val="nil"/>
                <w:bottom w:val="nil"/>
                <w:right w:val="nil"/>
                <w:between w:val="nil"/>
              </w:pBdr>
              <w:jc w:val="center"/>
              <w:rPr>
                <w:rFonts w:ascii="Franklin Gothic" w:eastAsia="Franklin Gothic" w:hAnsi="Franklin Gothic" w:cs="Franklin Gothic"/>
                <w:highlight w:val="white"/>
              </w:rPr>
            </w:pPr>
            <w:r w:rsidRPr="4055B982">
              <w:rPr>
                <w:rFonts w:ascii="Franklin Gothic" w:eastAsia="Franklin Gothic" w:hAnsi="Franklin Gothic" w:cs="Franklin Gothic"/>
                <w:highlight w:val="white"/>
              </w:rPr>
              <w:t xml:space="preserve"> </w:t>
            </w:r>
          </w:p>
        </w:tc>
        <w:tc>
          <w:tcPr>
            <w:tcW w:w="1725" w:type="dxa"/>
            <w:shd w:val="clear" w:color="auto" w:fill="auto"/>
            <w:tcMar>
              <w:top w:w="100" w:type="dxa"/>
              <w:left w:w="100" w:type="dxa"/>
              <w:bottom w:w="100" w:type="dxa"/>
              <w:right w:w="100" w:type="dxa"/>
            </w:tcMar>
          </w:tcPr>
          <w:p w14:paraId="19706025"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1AAEDCBC" w14:textId="77777777" w:rsidTr="4055B982">
        <w:tc>
          <w:tcPr>
            <w:tcW w:w="4320" w:type="dxa"/>
            <w:shd w:val="clear" w:color="auto" w:fill="auto"/>
            <w:tcMar>
              <w:top w:w="100" w:type="dxa"/>
              <w:left w:w="100" w:type="dxa"/>
              <w:bottom w:w="100" w:type="dxa"/>
              <w:right w:w="100" w:type="dxa"/>
            </w:tcMar>
          </w:tcPr>
          <w:p w14:paraId="367ECAC7" w14:textId="77777777" w:rsidR="00DF0503" w:rsidRDefault="00DF0503" w:rsidP="00DF0503">
            <w:pPr>
              <w:widowControl w:val="0"/>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Set out and label a small bin for recycling batteries. Contact EHS when this bin is full.</w:t>
            </w:r>
          </w:p>
        </w:tc>
        <w:tc>
          <w:tcPr>
            <w:tcW w:w="3315" w:type="dxa"/>
            <w:shd w:val="clear" w:color="auto" w:fill="auto"/>
            <w:tcMar>
              <w:top w:w="100" w:type="dxa"/>
              <w:left w:w="100" w:type="dxa"/>
              <w:bottom w:w="100" w:type="dxa"/>
              <w:right w:w="100" w:type="dxa"/>
            </w:tcMar>
          </w:tcPr>
          <w:p w14:paraId="3935F8C7" w14:textId="233B28E7" w:rsidR="00DF0503" w:rsidRDefault="00000000" w:rsidP="00DF0503">
            <w:pPr>
              <w:widowControl w:val="0"/>
              <w:pBdr>
                <w:top w:val="nil"/>
                <w:left w:val="nil"/>
                <w:bottom w:val="nil"/>
                <w:right w:val="nil"/>
                <w:between w:val="nil"/>
              </w:pBdr>
              <w:jc w:val="center"/>
              <w:rPr>
                <w:rFonts w:ascii="Franklin Gothic" w:eastAsia="Franklin Gothic" w:hAnsi="Franklin Gothic" w:cs="Franklin Gothic"/>
              </w:rPr>
            </w:pPr>
            <w:hyperlink r:id="rId20">
              <w:r w:rsidR="00DF0503" w:rsidRPr="4055B982">
                <w:rPr>
                  <w:rStyle w:val="Hyperlink"/>
                  <w:rFonts w:ascii="Franklin Gothic" w:eastAsia="Franklin Gothic" w:hAnsi="Franklin Gothic" w:cs="Franklin Gothic"/>
                </w:rPr>
                <w:t>Environment, Health and Safety</w:t>
              </w:r>
            </w:hyperlink>
          </w:p>
        </w:tc>
        <w:tc>
          <w:tcPr>
            <w:tcW w:w="1725" w:type="dxa"/>
            <w:shd w:val="clear" w:color="auto" w:fill="auto"/>
            <w:tcMar>
              <w:top w:w="100" w:type="dxa"/>
              <w:left w:w="100" w:type="dxa"/>
              <w:bottom w:w="100" w:type="dxa"/>
              <w:right w:w="100" w:type="dxa"/>
            </w:tcMar>
          </w:tcPr>
          <w:p w14:paraId="6695C4E1"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6D5C836C" w14:textId="77777777" w:rsidTr="4055B982">
        <w:tc>
          <w:tcPr>
            <w:tcW w:w="4320" w:type="dxa"/>
            <w:shd w:val="clear" w:color="auto" w:fill="auto"/>
            <w:tcMar>
              <w:top w:w="100" w:type="dxa"/>
              <w:left w:w="100" w:type="dxa"/>
              <w:bottom w:w="100" w:type="dxa"/>
              <w:right w:w="100" w:type="dxa"/>
            </w:tcMar>
          </w:tcPr>
          <w:p w14:paraId="4156C87A" w14:textId="77777777" w:rsidR="00DF0503" w:rsidRDefault="00DF0503" w:rsidP="00DF0503">
            <w:pPr>
              <w:widowControl w:val="0"/>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lastRenderedPageBreak/>
              <w:t>Set out and label a bin to collect plastic film such as grocery bags. Bring the bags to the OWRR when this bin is full.</w:t>
            </w:r>
          </w:p>
        </w:tc>
        <w:tc>
          <w:tcPr>
            <w:tcW w:w="3315" w:type="dxa"/>
            <w:shd w:val="clear" w:color="auto" w:fill="auto"/>
            <w:tcMar>
              <w:top w:w="100" w:type="dxa"/>
              <w:left w:w="100" w:type="dxa"/>
              <w:bottom w:w="100" w:type="dxa"/>
              <w:right w:w="100" w:type="dxa"/>
            </w:tcMar>
          </w:tcPr>
          <w:p w14:paraId="17261D8C" w14:textId="77777777" w:rsidR="00DF0503" w:rsidRDefault="00000000" w:rsidP="00DF0503">
            <w:pPr>
              <w:widowControl w:val="0"/>
              <w:pBdr>
                <w:top w:val="nil"/>
                <w:left w:val="nil"/>
                <w:bottom w:val="nil"/>
                <w:right w:val="nil"/>
                <w:between w:val="nil"/>
              </w:pBdr>
              <w:jc w:val="center"/>
              <w:rPr>
                <w:rFonts w:ascii="Franklin Gothic" w:eastAsia="Franklin Gothic" w:hAnsi="Franklin Gothic" w:cs="Franklin Gothic"/>
                <w:color w:val="7BADD3"/>
              </w:rPr>
            </w:pPr>
            <w:hyperlink r:id="rId21">
              <w:r w:rsidR="00DF0503" w:rsidRPr="009D5E3E">
                <w:rPr>
                  <w:rFonts w:ascii="Franklin Gothic" w:eastAsia="Franklin Gothic" w:hAnsi="Franklin Gothic" w:cs="Franklin Gothic"/>
                  <w:color w:val="055AB0"/>
                  <w:u w:val="single"/>
                </w:rPr>
                <w:t>Plastic Film Recycling at UNC Chapel Hill</w:t>
              </w:r>
            </w:hyperlink>
          </w:p>
        </w:tc>
        <w:tc>
          <w:tcPr>
            <w:tcW w:w="1725" w:type="dxa"/>
            <w:shd w:val="clear" w:color="auto" w:fill="auto"/>
            <w:tcMar>
              <w:top w:w="100" w:type="dxa"/>
              <w:left w:w="100" w:type="dxa"/>
              <w:bottom w:w="100" w:type="dxa"/>
              <w:right w:w="100" w:type="dxa"/>
            </w:tcMar>
          </w:tcPr>
          <w:p w14:paraId="2C48511D"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19A17661" w14:textId="77777777" w:rsidTr="4055B982">
        <w:tc>
          <w:tcPr>
            <w:tcW w:w="4320" w:type="dxa"/>
            <w:shd w:val="clear" w:color="auto" w:fill="auto"/>
            <w:tcMar>
              <w:top w:w="100" w:type="dxa"/>
              <w:left w:w="100" w:type="dxa"/>
              <w:bottom w:w="100" w:type="dxa"/>
              <w:right w:w="100" w:type="dxa"/>
            </w:tcMar>
          </w:tcPr>
          <w:p w14:paraId="112AC7CA" w14:textId="5CF99780" w:rsidR="00DF0503" w:rsidRDefault="00DF0503" w:rsidP="00DF0503">
            <w:pPr>
              <w:widowControl w:val="0"/>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 xml:space="preserve">Set out and label a box in your mailroom to collect </w:t>
            </w:r>
            <w:r w:rsidR="055A7EA7" w:rsidRPr="4055B982">
              <w:rPr>
                <w:rFonts w:ascii="Franklin Gothic" w:eastAsia="Franklin Gothic" w:hAnsi="Franklin Gothic" w:cs="Franklin Gothic"/>
              </w:rPr>
              <w:t>used,</w:t>
            </w:r>
            <w:r w:rsidRPr="4055B982">
              <w:rPr>
                <w:rFonts w:ascii="Franklin Gothic" w:eastAsia="Franklin Gothic" w:hAnsi="Franklin Gothic" w:cs="Franklin Gothic"/>
              </w:rPr>
              <w:t xml:space="preserve"> </w:t>
            </w:r>
            <w:r>
              <w:rPr>
                <w:rFonts w:ascii="Franklin Gothic" w:eastAsia="Franklin Gothic" w:hAnsi="Franklin Gothic" w:cs="Franklin Gothic"/>
              </w:rPr>
              <w:t xml:space="preserve">boxed toner cartridges. </w:t>
            </w:r>
          </w:p>
        </w:tc>
        <w:tc>
          <w:tcPr>
            <w:tcW w:w="3315" w:type="dxa"/>
            <w:shd w:val="clear" w:color="auto" w:fill="auto"/>
            <w:tcMar>
              <w:top w:w="100" w:type="dxa"/>
              <w:left w:w="100" w:type="dxa"/>
              <w:bottom w:w="100" w:type="dxa"/>
              <w:right w:w="100" w:type="dxa"/>
            </w:tcMar>
          </w:tcPr>
          <w:p w14:paraId="0EFEA955" w14:textId="584CC50D" w:rsidR="00DF0503" w:rsidRPr="003151D8" w:rsidRDefault="00000000" w:rsidP="007E28AE">
            <w:pPr>
              <w:jc w:val="center"/>
              <w:rPr>
                <w:rFonts w:ascii="Franklin Gothic" w:eastAsia="Franklin Gothic" w:hAnsi="Franklin Gothic" w:cs="Franklin Gothic"/>
                <w:color w:val="FF0000"/>
              </w:rPr>
            </w:pPr>
            <w:hyperlink r:id="rId22">
              <w:r w:rsidR="00DF0503" w:rsidRPr="1DF08C73">
                <w:rPr>
                  <w:rStyle w:val="Hyperlink"/>
                  <w:rFonts w:ascii="Franklin Gothic" w:eastAsia="Franklin Gothic" w:hAnsi="Franklin Gothic" w:cs="Franklin Gothic"/>
                </w:rPr>
                <w:t>Toner Cartridge Collection Sign</w:t>
              </w:r>
            </w:hyperlink>
          </w:p>
        </w:tc>
        <w:tc>
          <w:tcPr>
            <w:tcW w:w="1725" w:type="dxa"/>
            <w:shd w:val="clear" w:color="auto" w:fill="auto"/>
            <w:tcMar>
              <w:top w:w="100" w:type="dxa"/>
              <w:left w:w="100" w:type="dxa"/>
              <w:bottom w:w="100" w:type="dxa"/>
              <w:right w:w="100" w:type="dxa"/>
            </w:tcMar>
          </w:tcPr>
          <w:p w14:paraId="5AB2D4FB"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00DF0503" w14:paraId="5E74FFB8" w14:textId="77777777" w:rsidTr="4055B982">
        <w:tc>
          <w:tcPr>
            <w:tcW w:w="4320" w:type="dxa"/>
            <w:shd w:val="clear" w:color="auto" w:fill="auto"/>
            <w:tcMar>
              <w:top w:w="100" w:type="dxa"/>
              <w:left w:w="100" w:type="dxa"/>
              <w:bottom w:w="100" w:type="dxa"/>
              <w:right w:w="100" w:type="dxa"/>
            </w:tcMar>
          </w:tcPr>
          <w:p w14:paraId="62472EDE" w14:textId="00561BA2" w:rsidR="00DF0503" w:rsidRDefault="00DF0503" w:rsidP="00DF0503">
            <w:pPr>
              <w:widowControl w:val="0"/>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 xml:space="preserve">If </w:t>
            </w:r>
            <w:r w:rsidR="55C3E8D9" w:rsidRPr="4055B982">
              <w:rPr>
                <w:rFonts w:ascii="Franklin Gothic" w:eastAsia="Franklin Gothic" w:hAnsi="Franklin Gothic" w:cs="Franklin Gothic"/>
              </w:rPr>
              <w:t>your</w:t>
            </w:r>
            <w:r>
              <w:rPr>
                <w:rFonts w:ascii="Franklin Gothic" w:eastAsia="Franklin Gothic" w:hAnsi="Franklin Gothic" w:cs="Franklin Gothic"/>
              </w:rPr>
              <w:t xml:space="preserve"> office is </w:t>
            </w:r>
            <w:r w:rsidR="20A6ABA7" w:rsidRPr="4055B982">
              <w:rPr>
                <w:rFonts w:ascii="Franklin Gothic" w:eastAsia="Franklin Gothic" w:hAnsi="Franklin Gothic" w:cs="Franklin Gothic"/>
              </w:rPr>
              <w:t xml:space="preserve">moving or </w:t>
            </w:r>
            <w:r w:rsidR="6EBDFAD8" w:rsidRPr="4055B982">
              <w:rPr>
                <w:rFonts w:ascii="Franklin Gothic" w:eastAsia="Franklin Gothic" w:hAnsi="Franklin Gothic" w:cs="Franklin Gothic"/>
              </w:rPr>
              <w:t>conducting</w:t>
            </w:r>
            <w:r>
              <w:rPr>
                <w:rFonts w:ascii="Franklin Gothic" w:eastAsia="Franklin Gothic" w:hAnsi="Franklin Gothic" w:cs="Franklin Gothic"/>
              </w:rPr>
              <w:t xml:space="preserve"> a </w:t>
            </w:r>
            <w:r w:rsidR="6EBDFAD8" w:rsidRPr="4055B982">
              <w:rPr>
                <w:rFonts w:ascii="Franklin Gothic" w:eastAsia="Franklin Gothic" w:hAnsi="Franklin Gothic" w:cs="Franklin Gothic"/>
              </w:rPr>
              <w:t>clean out</w:t>
            </w:r>
            <w:r>
              <w:rPr>
                <w:rFonts w:ascii="Franklin Gothic" w:eastAsia="Franklin Gothic" w:hAnsi="Franklin Gothic" w:cs="Franklin Gothic"/>
              </w:rPr>
              <w:t>, request a large</w:t>
            </w:r>
            <w:r w:rsidR="2B98A11D" w:rsidRPr="4055B982">
              <w:rPr>
                <w:rFonts w:ascii="Franklin Gothic" w:eastAsia="Franklin Gothic" w:hAnsi="Franklin Gothic" w:cs="Franklin Gothic"/>
              </w:rPr>
              <w:t>, temporary</w:t>
            </w:r>
            <w:r>
              <w:rPr>
                <w:rFonts w:ascii="Franklin Gothic" w:eastAsia="Franklin Gothic" w:hAnsi="Franklin Gothic" w:cs="Franklin Gothic"/>
              </w:rPr>
              <w:t xml:space="preserve"> cart from OWRR.</w:t>
            </w:r>
          </w:p>
        </w:tc>
        <w:tc>
          <w:tcPr>
            <w:tcW w:w="3315" w:type="dxa"/>
            <w:shd w:val="clear" w:color="auto" w:fill="auto"/>
            <w:tcMar>
              <w:top w:w="100" w:type="dxa"/>
              <w:left w:w="100" w:type="dxa"/>
              <w:bottom w:w="100" w:type="dxa"/>
              <w:right w:w="100" w:type="dxa"/>
            </w:tcMar>
          </w:tcPr>
          <w:p w14:paraId="5FDDED5D" w14:textId="4ECAD441" w:rsidR="00DF0503" w:rsidRDefault="00000000" w:rsidP="00DF0503">
            <w:pPr>
              <w:widowControl w:val="0"/>
              <w:pBdr>
                <w:top w:val="nil"/>
                <w:left w:val="nil"/>
                <w:bottom w:val="nil"/>
                <w:right w:val="nil"/>
                <w:between w:val="nil"/>
              </w:pBdr>
              <w:jc w:val="center"/>
              <w:rPr>
                <w:rFonts w:ascii="Franklin Gothic" w:eastAsia="Franklin Gothic" w:hAnsi="Franklin Gothic" w:cs="Franklin Gothic"/>
                <w:color w:val="7BADD3"/>
              </w:rPr>
            </w:pPr>
            <w:hyperlink r:id="rId23">
              <w:r w:rsidR="00DF0503" w:rsidRPr="008C2251">
                <w:rPr>
                  <w:rFonts w:ascii="Franklin Gothic" w:eastAsia="Franklin Gothic" w:hAnsi="Franklin Gothic" w:cs="Franklin Gothic"/>
                  <w:color w:val="055AB0"/>
                  <w:u w:val="single"/>
                </w:rPr>
                <w:t>Request Recycling Services</w:t>
              </w:r>
            </w:hyperlink>
          </w:p>
        </w:tc>
        <w:tc>
          <w:tcPr>
            <w:tcW w:w="1725" w:type="dxa"/>
            <w:shd w:val="clear" w:color="auto" w:fill="auto"/>
            <w:tcMar>
              <w:top w:w="100" w:type="dxa"/>
              <w:left w:w="100" w:type="dxa"/>
              <w:bottom w:w="100" w:type="dxa"/>
              <w:right w:w="100" w:type="dxa"/>
            </w:tcMar>
          </w:tcPr>
          <w:p w14:paraId="5FE7E625"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r w:rsidR="60DFD73C" w14:paraId="568FF00C" w14:textId="77777777" w:rsidTr="4055B982">
        <w:tc>
          <w:tcPr>
            <w:tcW w:w="4320" w:type="dxa"/>
            <w:shd w:val="clear" w:color="auto" w:fill="auto"/>
            <w:tcMar>
              <w:top w:w="100" w:type="dxa"/>
              <w:left w:w="100" w:type="dxa"/>
              <w:bottom w:w="100" w:type="dxa"/>
              <w:right w:w="100" w:type="dxa"/>
            </w:tcMar>
          </w:tcPr>
          <w:p w14:paraId="47BDF181" w14:textId="06C2B5E7" w:rsidR="79F05337" w:rsidRDefault="79F05337" w:rsidP="60DFD73C">
            <w:pPr>
              <w:rPr>
                <w:rFonts w:ascii="Franklin Gothic" w:eastAsia="Franklin Gothic" w:hAnsi="Franklin Gothic" w:cs="Franklin Gothic"/>
              </w:rPr>
            </w:pPr>
            <w:r w:rsidRPr="60DFD73C">
              <w:rPr>
                <w:rFonts w:ascii="Franklin Gothic" w:eastAsia="Franklin Gothic" w:hAnsi="Franklin Gothic" w:cs="Franklin Gothic"/>
              </w:rPr>
              <w:t xml:space="preserve">Show the video about the Sunoco Materials Recovery Facility in Raleigh at a staff meeting or lunch and learn. </w:t>
            </w:r>
          </w:p>
        </w:tc>
        <w:tc>
          <w:tcPr>
            <w:tcW w:w="3315" w:type="dxa"/>
            <w:shd w:val="clear" w:color="auto" w:fill="auto"/>
            <w:tcMar>
              <w:top w:w="100" w:type="dxa"/>
              <w:left w:w="100" w:type="dxa"/>
              <w:bottom w:w="100" w:type="dxa"/>
              <w:right w:w="100" w:type="dxa"/>
            </w:tcMar>
          </w:tcPr>
          <w:p w14:paraId="472DE081" w14:textId="7352AE40" w:rsidR="660FF298" w:rsidRDefault="00000000" w:rsidP="60DFD73C">
            <w:pPr>
              <w:rPr>
                <w:rFonts w:ascii="Franklin Gothic" w:eastAsia="Franklin Gothic" w:hAnsi="Franklin Gothic" w:cs="Franklin Gothic"/>
                <w:color w:val="0070C0"/>
                <w:u w:val="single"/>
              </w:rPr>
            </w:pPr>
            <w:hyperlink r:id="rId24">
              <w:r w:rsidR="660FF298" w:rsidRPr="60DFD73C">
                <w:rPr>
                  <w:rFonts w:ascii="Franklin Gothic" w:eastAsia="Franklin Gothic" w:hAnsi="Franklin Gothic" w:cs="Franklin Gothic"/>
                  <w:color w:val="0070C0"/>
                  <w:u w:val="single"/>
                </w:rPr>
                <w:t>https://www.youtube.com/watch?v=HowgOLdv3pk</w:t>
              </w:r>
            </w:hyperlink>
          </w:p>
          <w:p w14:paraId="12E881BB" w14:textId="77777777" w:rsidR="60DFD73C" w:rsidRDefault="60DFD73C" w:rsidP="60DFD73C">
            <w:pPr>
              <w:rPr>
                <w:rFonts w:ascii="Proxima Nova" w:eastAsia="Proxima Nova" w:hAnsi="Proxima Nova" w:cs="Proxima Nova"/>
                <w:color w:val="0070C0"/>
              </w:rPr>
            </w:pPr>
          </w:p>
          <w:p w14:paraId="038BC7E6" w14:textId="645B6FEE" w:rsidR="60DFD73C" w:rsidRDefault="60DFD73C" w:rsidP="60DFD73C">
            <w:pPr>
              <w:jc w:val="center"/>
              <w:rPr>
                <w:rFonts w:ascii="Franklin Gothic" w:eastAsia="Franklin Gothic" w:hAnsi="Franklin Gothic" w:cs="Franklin Gothic"/>
                <w:color w:val="055AB0"/>
                <w:u w:val="single"/>
              </w:rPr>
            </w:pPr>
          </w:p>
        </w:tc>
        <w:tc>
          <w:tcPr>
            <w:tcW w:w="1725" w:type="dxa"/>
            <w:shd w:val="clear" w:color="auto" w:fill="auto"/>
            <w:tcMar>
              <w:top w:w="100" w:type="dxa"/>
              <w:left w:w="100" w:type="dxa"/>
              <w:bottom w:w="100" w:type="dxa"/>
              <w:right w:w="100" w:type="dxa"/>
            </w:tcMar>
          </w:tcPr>
          <w:p w14:paraId="1CAEEF2E" w14:textId="0F7B6ABC" w:rsidR="60DFD73C" w:rsidRDefault="60DFD73C" w:rsidP="60DFD73C">
            <w:pPr>
              <w:jc w:val="center"/>
              <w:rPr>
                <w:rFonts w:ascii="Franklin Gothic" w:eastAsia="Franklin Gothic" w:hAnsi="Franklin Gothic" w:cs="Franklin Gothic"/>
              </w:rPr>
            </w:pPr>
          </w:p>
        </w:tc>
      </w:tr>
      <w:tr w:rsidR="00DF0503" w14:paraId="64FC8BBB" w14:textId="77777777" w:rsidTr="4055B982">
        <w:tc>
          <w:tcPr>
            <w:tcW w:w="4320" w:type="dxa"/>
            <w:shd w:val="clear" w:color="auto" w:fill="auto"/>
            <w:tcMar>
              <w:top w:w="100" w:type="dxa"/>
              <w:left w:w="100" w:type="dxa"/>
              <w:bottom w:w="100" w:type="dxa"/>
              <w:right w:w="100" w:type="dxa"/>
            </w:tcMar>
          </w:tcPr>
          <w:p w14:paraId="49830D5C" w14:textId="0280CAEF" w:rsidR="00DF0503" w:rsidRPr="00E8144E" w:rsidRDefault="009D7C89" w:rsidP="00DF0503">
            <w:pPr>
              <w:widowControl w:val="0"/>
              <w:rPr>
                <w:rFonts w:ascii="Franklin Gothic Medium" w:eastAsia="Proxima Nova" w:hAnsi="Franklin Gothic Medium" w:cs="Proxima Nova"/>
              </w:rPr>
            </w:pPr>
            <w:r w:rsidRPr="00350C73">
              <w:rPr>
                <w:rFonts w:ascii="Franklin Gothic" w:eastAsia="Franklin Gothic" w:hAnsi="Franklin Gothic" w:cs="Franklin Gothic"/>
              </w:rPr>
              <w:t xml:space="preserve">Wildcard: Have an idea for another task not listed? Reach out to </w:t>
            </w:r>
            <w:r>
              <w:rPr>
                <w:rFonts w:ascii="Franklin Gothic" w:eastAsia="Franklin Gothic" w:hAnsi="Franklin Gothic" w:cs="Franklin Gothic"/>
              </w:rPr>
              <w:t>Sustainable Carolina’s Green Office Program</w:t>
            </w:r>
            <w:r w:rsidRPr="00350C73">
              <w:rPr>
                <w:rFonts w:ascii="Franklin Gothic" w:eastAsia="Franklin Gothic" w:hAnsi="Franklin Gothic" w:cs="Franklin Gothic"/>
              </w:rPr>
              <w:t xml:space="preserve"> to see if it will work! </w:t>
            </w:r>
          </w:p>
        </w:tc>
        <w:tc>
          <w:tcPr>
            <w:tcW w:w="3315" w:type="dxa"/>
            <w:shd w:val="clear" w:color="auto" w:fill="auto"/>
            <w:tcMar>
              <w:top w:w="100" w:type="dxa"/>
              <w:left w:w="100" w:type="dxa"/>
              <w:bottom w:w="100" w:type="dxa"/>
              <w:right w:w="100" w:type="dxa"/>
            </w:tcMar>
          </w:tcPr>
          <w:p w14:paraId="43A46241" w14:textId="0828EAD0" w:rsidR="00DF0503" w:rsidRPr="00E8144E" w:rsidRDefault="00000000" w:rsidP="00DF0503">
            <w:pPr>
              <w:jc w:val="center"/>
              <w:rPr>
                <w:rFonts w:ascii="Franklin Gothic Medium" w:eastAsia="Proxima Nova" w:hAnsi="Franklin Gothic Medium" w:cs="Proxima Nova"/>
              </w:rPr>
            </w:pPr>
            <w:hyperlink r:id="rId25" w:history="1">
              <w:r w:rsidR="009D5C22" w:rsidRPr="003D3A3A">
                <w:rPr>
                  <w:rStyle w:val="Hyperlink"/>
                  <w:rFonts w:ascii="Franklin Gothic" w:eastAsia="Franklin Gothic" w:hAnsi="Franklin Gothic" w:cs="Franklin Gothic"/>
                </w:rPr>
                <w:t>Sustainable Carolina Contact</w:t>
              </w:r>
            </w:hyperlink>
          </w:p>
        </w:tc>
        <w:tc>
          <w:tcPr>
            <w:tcW w:w="1725" w:type="dxa"/>
            <w:shd w:val="clear" w:color="auto" w:fill="auto"/>
            <w:tcMar>
              <w:top w:w="100" w:type="dxa"/>
              <w:left w:w="100" w:type="dxa"/>
              <w:bottom w:w="100" w:type="dxa"/>
              <w:right w:w="100" w:type="dxa"/>
            </w:tcMar>
          </w:tcPr>
          <w:p w14:paraId="145A3DAB" w14:textId="77777777" w:rsidR="00DF0503" w:rsidRDefault="00DF0503" w:rsidP="00DF0503">
            <w:pPr>
              <w:widowControl w:val="0"/>
              <w:jc w:val="center"/>
              <w:rPr>
                <w:rFonts w:ascii="Proxima Nova" w:eastAsia="Proxima Nova" w:hAnsi="Proxima Nova" w:cs="Proxima Nova"/>
              </w:rPr>
            </w:pPr>
          </w:p>
        </w:tc>
      </w:tr>
      <w:tr w:rsidR="00DF0503" w14:paraId="08C57B8D" w14:textId="77777777" w:rsidTr="4055B982">
        <w:trPr>
          <w:trHeight w:val="420"/>
        </w:trPr>
        <w:tc>
          <w:tcPr>
            <w:tcW w:w="7635" w:type="dxa"/>
            <w:gridSpan w:val="2"/>
            <w:shd w:val="clear" w:color="auto" w:fill="auto"/>
            <w:tcMar>
              <w:top w:w="100" w:type="dxa"/>
              <w:left w:w="100" w:type="dxa"/>
              <w:bottom w:w="100" w:type="dxa"/>
              <w:right w:w="100" w:type="dxa"/>
            </w:tcMar>
          </w:tcPr>
          <w:p w14:paraId="47897121" w14:textId="77777777" w:rsidR="00DF0503" w:rsidRPr="009D5C22" w:rsidRDefault="00DF0503" w:rsidP="00DF0503">
            <w:pPr>
              <w:widowControl w:val="0"/>
              <w:pBdr>
                <w:top w:val="nil"/>
                <w:left w:val="nil"/>
                <w:bottom w:val="nil"/>
                <w:right w:val="nil"/>
                <w:between w:val="nil"/>
              </w:pBdr>
              <w:jc w:val="right"/>
              <w:rPr>
                <w:rFonts w:ascii="Franklin Gothic" w:eastAsia="Franklin Gothic" w:hAnsi="Franklin Gothic" w:cs="Franklin Gothic"/>
                <w:b/>
                <w:bCs/>
              </w:rPr>
            </w:pPr>
            <w:r w:rsidRPr="009D5C22">
              <w:rPr>
                <w:rFonts w:ascii="Franklin Gothic" w:eastAsia="Franklin Gothic" w:hAnsi="Franklin Gothic" w:cs="Franklin Gothic"/>
                <w:b/>
                <w:bCs/>
              </w:rPr>
              <w:t>TOTAL</w:t>
            </w:r>
          </w:p>
        </w:tc>
        <w:tc>
          <w:tcPr>
            <w:tcW w:w="1725" w:type="dxa"/>
            <w:shd w:val="clear" w:color="auto" w:fill="auto"/>
            <w:tcMar>
              <w:top w:w="100" w:type="dxa"/>
              <w:left w:w="100" w:type="dxa"/>
              <w:bottom w:w="100" w:type="dxa"/>
              <w:right w:w="100" w:type="dxa"/>
            </w:tcMar>
          </w:tcPr>
          <w:p w14:paraId="7EC5E3EA" w14:textId="77777777" w:rsidR="00DF0503" w:rsidRDefault="00DF0503" w:rsidP="00DF0503">
            <w:pPr>
              <w:widowControl w:val="0"/>
              <w:pBdr>
                <w:top w:val="nil"/>
                <w:left w:val="nil"/>
                <w:bottom w:val="nil"/>
                <w:right w:val="nil"/>
                <w:between w:val="nil"/>
              </w:pBdr>
              <w:jc w:val="center"/>
              <w:rPr>
                <w:rFonts w:ascii="Franklin Gothic" w:eastAsia="Franklin Gothic" w:hAnsi="Franklin Gothic" w:cs="Franklin Gothic"/>
              </w:rPr>
            </w:pPr>
          </w:p>
        </w:tc>
      </w:tr>
    </w:tbl>
    <w:p w14:paraId="1B21874C" w14:textId="77777777" w:rsidR="00DF0503" w:rsidRDefault="00DF0503" w:rsidP="00DF0503">
      <w:pPr>
        <w:spacing w:after="0" w:line="276" w:lineRule="auto"/>
        <w:rPr>
          <w:rFonts w:ascii="Franklin Gothic" w:eastAsia="Franklin Gothic" w:hAnsi="Franklin Gothic" w:cs="Franklin Gothic"/>
          <w:b/>
        </w:rPr>
      </w:pPr>
    </w:p>
    <w:p w14:paraId="7050357D" w14:textId="77777777" w:rsidR="00DF0503" w:rsidRDefault="00DF0503" w:rsidP="00DF0503">
      <w:pPr>
        <w:spacing w:after="0" w:line="276" w:lineRule="auto"/>
        <w:rPr>
          <w:rFonts w:ascii="Proxima Nova" w:eastAsia="Proxima Nova" w:hAnsi="Proxima Nova" w:cs="Proxima Nova"/>
        </w:rPr>
      </w:pPr>
    </w:p>
    <w:p w14:paraId="5020F62B" w14:textId="77777777" w:rsidR="00DF0503" w:rsidRDefault="00DF0503" w:rsidP="00DF0503">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Community Based Social Marketing (CBSM) Campaign</w:t>
      </w:r>
    </w:p>
    <w:p w14:paraId="685EE95A" w14:textId="2972F93D" w:rsidR="00DE02E9" w:rsidRPr="005F4B52" w:rsidRDefault="00DE02E9" w:rsidP="00DE02E9">
      <w:pPr>
        <w:spacing w:after="0" w:line="276" w:lineRule="auto"/>
        <w:rPr>
          <w:rFonts w:ascii="Proxima Nova" w:eastAsia="Proxima Nova" w:hAnsi="Proxima Nova" w:cs="Proxima Nova"/>
          <w:color w:val="FF0000"/>
        </w:rPr>
      </w:pPr>
      <w:r w:rsidRPr="6DFEA6B8">
        <w:rPr>
          <w:rFonts w:ascii="Franklin Gothic" w:eastAsia="Franklin Gothic" w:hAnsi="Franklin Gothic" w:cs="Franklin Gothic"/>
          <w:b/>
          <w:bCs/>
          <w:sz w:val="24"/>
          <w:szCs w:val="24"/>
        </w:rPr>
        <w:t xml:space="preserve">Identify an ongoing </w:t>
      </w:r>
      <w:r>
        <w:rPr>
          <w:rFonts w:ascii="Franklin Gothic" w:eastAsia="Franklin Gothic" w:hAnsi="Franklin Gothic" w:cs="Franklin Gothic"/>
          <w:b/>
          <w:bCs/>
          <w:sz w:val="24"/>
          <w:szCs w:val="24"/>
        </w:rPr>
        <w:t>recycling</w:t>
      </w:r>
      <w:r w:rsidRPr="6DFEA6B8">
        <w:rPr>
          <w:rFonts w:ascii="Franklin Gothic" w:eastAsia="Franklin Gothic" w:hAnsi="Franklin Gothic" w:cs="Franklin Gothic"/>
          <w:b/>
          <w:bCs/>
          <w:sz w:val="24"/>
          <w:szCs w:val="24"/>
        </w:rPr>
        <w:t xml:space="preserve"> challenge in your office (</w:t>
      </w:r>
      <w:r>
        <w:rPr>
          <w:rFonts w:ascii="Franklin Gothic" w:eastAsia="Franklin Gothic" w:hAnsi="Franklin Gothic" w:cs="Franklin Gothic"/>
          <w:b/>
          <w:bCs/>
          <w:sz w:val="24"/>
          <w:szCs w:val="24"/>
        </w:rPr>
        <w:t>Seed</w:t>
      </w:r>
      <w:r w:rsidRPr="6DFEA6B8">
        <w:rPr>
          <w:rFonts w:ascii="Franklin Gothic" w:eastAsia="Franklin Gothic" w:hAnsi="Franklin Gothic" w:cs="Franklin Gothic"/>
          <w:b/>
          <w:bCs/>
          <w:sz w:val="24"/>
          <w:szCs w:val="24"/>
        </w:rPr>
        <w:t>). Develop a plan to address the challenge (</w:t>
      </w:r>
      <w:r>
        <w:rPr>
          <w:rFonts w:ascii="Franklin Gothic" w:eastAsia="Franklin Gothic" w:hAnsi="Franklin Gothic" w:cs="Franklin Gothic"/>
          <w:b/>
          <w:bCs/>
          <w:sz w:val="24"/>
          <w:szCs w:val="24"/>
        </w:rPr>
        <w:t>Sprout)</w:t>
      </w:r>
      <w:r w:rsidRPr="6DFEA6B8">
        <w:rPr>
          <w:rFonts w:ascii="Franklin Gothic" w:eastAsia="Franklin Gothic" w:hAnsi="Franklin Gothic" w:cs="Franklin Gothic"/>
          <w:b/>
          <w:bCs/>
          <w:sz w:val="24"/>
          <w:szCs w:val="24"/>
        </w:rPr>
        <w:t>. Implement a campaign designed to address the challenge (</w:t>
      </w:r>
      <w:r>
        <w:rPr>
          <w:rFonts w:ascii="Franklin Gothic" w:eastAsia="Franklin Gothic" w:hAnsi="Franklin Gothic" w:cs="Franklin Gothic"/>
          <w:b/>
          <w:bCs/>
          <w:sz w:val="24"/>
          <w:szCs w:val="24"/>
        </w:rPr>
        <w:t>Sapling)</w:t>
      </w:r>
      <w:r w:rsidRPr="6DFEA6B8">
        <w:rPr>
          <w:rFonts w:ascii="Franklin Gothic" w:eastAsia="Franklin Gothic" w:hAnsi="Franklin Gothic" w:cs="Franklin Gothic"/>
          <w:b/>
          <w:bCs/>
          <w:sz w:val="24"/>
          <w:szCs w:val="24"/>
        </w:rPr>
        <w:t>.</w:t>
      </w:r>
      <w:r>
        <w:rPr>
          <w:rFonts w:ascii="Franklin Gothic" w:eastAsia="Franklin Gothic" w:hAnsi="Franklin Gothic" w:cs="Franklin Gothic"/>
          <w:b/>
          <w:bCs/>
          <w:sz w:val="24"/>
          <w:szCs w:val="24"/>
        </w:rPr>
        <w:t xml:space="preserve"> Evaluate and assess your next steps (Tree). </w:t>
      </w:r>
    </w:p>
    <w:p w14:paraId="1DE21525" w14:textId="77777777" w:rsidR="000A147A" w:rsidRPr="005F4B52" w:rsidRDefault="000A147A" w:rsidP="000A147A">
      <w:pPr>
        <w:spacing w:after="0" w:line="276" w:lineRule="auto"/>
        <w:rPr>
          <w:rFonts w:ascii="Proxima Nova" w:eastAsia="Proxima Nova" w:hAnsi="Proxima Nova" w:cs="Proxima Nova"/>
          <w:b/>
          <w:color w:val="FF0000"/>
        </w:rPr>
      </w:pPr>
    </w:p>
    <w:p w14:paraId="36409818" w14:textId="1CED2B73" w:rsidR="00F92CC6" w:rsidRPr="005F4B52" w:rsidRDefault="00000000" w:rsidP="00F92CC6">
      <w:pPr>
        <w:spacing w:after="0" w:line="276" w:lineRule="auto"/>
        <w:rPr>
          <w:rFonts w:ascii="Proxima Nova" w:eastAsia="Proxima Nova" w:hAnsi="Proxima Nova" w:cs="Proxima Nova"/>
          <w:b/>
          <w:color w:val="FF0000"/>
        </w:rPr>
      </w:pPr>
      <w:hyperlink r:id="rId26">
        <w:r w:rsidR="00F92CC6" w:rsidRPr="1D913CFB">
          <w:rPr>
            <w:rStyle w:val="Hyperlink"/>
            <w:rFonts w:ascii="Proxima Nova" w:eastAsia="Proxima Nova" w:hAnsi="Proxima Nova" w:cs="Proxima Nova"/>
            <w:b/>
            <w:bCs/>
          </w:rPr>
          <w:t>Link to CBSM Word Document</w:t>
        </w:r>
      </w:hyperlink>
    </w:p>
    <w:p w14:paraId="6717A875" w14:textId="641582ED" w:rsidR="00F92CC6" w:rsidRPr="005F4B52" w:rsidRDefault="00000000" w:rsidP="00F92CC6">
      <w:pPr>
        <w:spacing w:after="0" w:line="276" w:lineRule="auto"/>
        <w:rPr>
          <w:rFonts w:ascii="Proxima Nova" w:eastAsia="Proxima Nova" w:hAnsi="Proxima Nova" w:cs="Proxima Nova"/>
          <w:color w:val="FF0000"/>
        </w:rPr>
      </w:pPr>
      <w:hyperlink r:id="rId27">
        <w:r w:rsidR="00F92CC6" w:rsidRPr="1D913CFB">
          <w:rPr>
            <w:rStyle w:val="Hyperlink"/>
            <w:rFonts w:ascii="Proxima Nova" w:eastAsia="Proxima Nova" w:hAnsi="Proxima Nova" w:cs="Proxima Nova"/>
            <w:b/>
            <w:bCs/>
          </w:rPr>
          <w:t>Link to CBSM Worksheet PDF</w:t>
        </w:r>
      </w:hyperlink>
    </w:p>
    <w:p w14:paraId="2E06429C" w14:textId="77777777" w:rsidR="00E803AD" w:rsidRPr="00E803AD" w:rsidRDefault="00E803AD" w:rsidP="00DF0503">
      <w:pPr>
        <w:spacing w:after="0" w:line="276" w:lineRule="auto"/>
        <w:rPr>
          <w:rFonts w:ascii="Proxima Nova" w:eastAsia="Proxima Nova" w:hAnsi="Proxima Nova" w:cs="Proxima Nova"/>
          <w:b/>
          <w:color w:val="FF0000"/>
        </w:rPr>
      </w:pPr>
    </w:p>
    <w:p w14:paraId="7DFC4923" w14:textId="0691FD79" w:rsidR="00DF0503" w:rsidRDefault="00DF0503" w:rsidP="00DF0503">
      <w:pPr>
        <w:spacing w:after="0" w:line="276" w:lineRule="auto"/>
        <w:rPr>
          <w:rFonts w:ascii="Proxima Nova" w:eastAsia="Proxima Nova" w:hAnsi="Proxima Nova" w:cs="Proxima Nova"/>
          <w:b/>
          <w:color w:val="70AD47"/>
          <w:sz w:val="36"/>
          <w:szCs w:val="36"/>
        </w:rPr>
      </w:pPr>
      <w:r w:rsidRPr="624E910C">
        <w:rPr>
          <w:rFonts w:ascii="Proxima Nova" w:eastAsia="Proxima Nova" w:hAnsi="Proxima Nova" w:cs="Proxima Nova"/>
          <w:b/>
          <w:bCs/>
          <w:color w:val="70AD47" w:themeColor="accent6"/>
          <w:sz w:val="36"/>
          <w:szCs w:val="36"/>
        </w:rPr>
        <w:t>Contacts &amp; Resources</w:t>
      </w:r>
    </w:p>
    <w:p w14:paraId="464A9D9B" w14:textId="73E3728D" w:rsidR="4055B982" w:rsidRPr="007B0128" w:rsidRDefault="4055B982" w:rsidP="4055B982">
      <w:pPr>
        <w:spacing w:line="240" w:lineRule="auto"/>
        <w:rPr>
          <w:rFonts w:ascii="Franklin Gothic" w:eastAsia="Franklin Gothic" w:hAnsi="Franklin Gothic" w:cs="Franklin Gothic"/>
          <w:color w:val="055AB0"/>
          <w:sz w:val="24"/>
          <w:szCs w:val="24"/>
        </w:rPr>
      </w:pPr>
      <w:r>
        <w:br/>
      </w:r>
      <w:hyperlink r:id="rId28">
        <w:hyperlink r:id="rId29" w:history="1">
          <w:r w:rsidR="007B0128" w:rsidRPr="0061185C">
            <w:rPr>
              <w:rStyle w:val="Hyperlink"/>
              <w:rFonts w:ascii="Franklin Gothic" w:eastAsia="Franklin Gothic" w:hAnsi="Franklin Gothic" w:cs="Franklin Gothic"/>
              <w:sz w:val="24"/>
              <w:szCs w:val="24"/>
            </w:rPr>
            <w:t>Sustainable Carolina</w:t>
          </w:r>
        </w:hyperlink>
        <w:r w:rsidR="007B0128" w:rsidRPr="0061185C">
          <w:rPr>
            <w:rFonts w:ascii="Franklin Gothic" w:eastAsia="Franklin Gothic" w:hAnsi="Franklin Gothic" w:cs="Franklin Gothic"/>
            <w:sz w:val="24"/>
            <w:szCs w:val="24"/>
          </w:rPr>
          <w:t xml:space="preserve"> l </w:t>
        </w:r>
        <w:hyperlink r:id="rId30" w:history="1">
          <w:r w:rsidR="007B0128" w:rsidRPr="00986354">
            <w:rPr>
              <w:rStyle w:val="Hyperlink"/>
              <w:rFonts w:ascii="Franklin Gothic" w:eastAsia="Franklin Gothic" w:hAnsi="Franklin Gothic" w:cs="Franklin Gothic"/>
              <w:sz w:val="24"/>
              <w:szCs w:val="24"/>
            </w:rPr>
            <w:t>Green Office Program</w:t>
          </w:r>
        </w:hyperlink>
        <w:r>
          <w:br/>
        </w:r>
      </w:hyperlink>
      <w:r w:rsidR="2757E399" w:rsidRPr="4055B982">
        <w:rPr>
          <w:rFonts w:ascii="Franklin Gothic" w:eastAsia="Franklin Gothic" w:hAnsi="Franklin Gothic" w:cs="Franklin Gothic"/>
          <w:color w:val="000000" w:themeColor="text1"/>
          <w:sz w:val="24"/>
          <w:szCs w:val="24"/>
          <w:lang w:val="en"/>
        </w:rPr>
        <w:t xml:space="preserve">Cindy Shea | </w:t>
      </w:r>
      <w:hyperlink r:id="rId31" w:history="1">
        <w:r w:rsidR="002449F2" w:rsidRPr="00FE6349">
          <w:rPr>
            <w:rStyle w:val="Hyperlink"/>
            <w:rFonts w:ascii="Franklin Gothic" w:eastAsia="Franklin Gothic" w:hAnsi="Franklin Gothic" w:cs="Franklin Gothic"/>
            <w:sz w:val="24"/>
            <w:szCs w:val="24"/>
            <w:lang w:val="en"/>
          </w:rPr>
          <w:t>greenoffice@unc.edu</w:t>
        </w:r>
      </w:hyperlink>
      <w:r w:rsidR="002449F2">
        <w:rPr>
          <w:rFonts w:ascii="Franklin Gothic" w:eastAsia="Franklin Gothic" w:hAnsi="Franklin Gothic" w:cs="Franklin Gothic"/>
          <w:color w:val="000000" w:themeColor="text1"/>
          <w:sz w:val="24"/>
          <w:szCs w:val="24"/>
          <w:lang w:val="en"/>
        </w:rPr>
        <w:t xml:space="preserve"> </w:t>
      </w:r>
      <w:r w:rsidR="106FE6EC" w:rsidRPr="4055B982">
        <w:rPr>
          <w:rFonts w:ascii="Franklin Gothic" w:eastAsia="Franklin Gothic" w:hAnsi="Franklin Gothic" w:cs="Franklin Gothic"/>
          <w:color w:val="000000" w:themeColor="text1"/>
          <w:sz w:val="24"/>
          <w:szCs w:val="24"/>
          <w:lang w:val="en"/>
        </w:rPr>
        <w:t xml:space="preserve"> </w:t>
      </w:r>
    </w:p>
    <w:p w14:paraId="29B5B598" w14:textId="081B967B" w:rsidR="00720ABA" w:rsidRDefault="00720ABA" w:rsidP="624E910C">
      <w:pPr>
        <w:spacing w:after="0" w:line="276" w:lineRule="auto"/>
        <w:rPr>
          <w:rFonts w:ascii="Franklin Gothic" w:eastAsia="Franklin Gothic" w:hAnsi="Franklin Gothic" w:cs="Franklin Gothic"/>
          <w:sz w:val="24"/>
          <w:szCs w:val="24"/>
        </w:rPr>
      </w:pPr>
    </w:p>
    <w:p w14:paraId="52D8342D" w14:textId="77777777" w:rsidR="00162E9D" w:rsidRPr="00162E9D" w:rsidRDefault="00000000" w:rsidP="624E910C">
      <w:pPr>
        <w:spacing w:after="0" w:line="276" w:lineRule="auto"/>
        <w:rPr>
          <w:rStyle w:val="Hyperlink"/>
          <w:rFonts w:ascii="Franklin Gothic" w:eastAsia="Franklin Gothic" w:hAnsi="Franklin Gothic" w:cs="Franklin Gothic"/>
          <w:color w:val="055AB0"/>
          <w:sz w:val="24"/>
          <w:szCs w:val="24"/>
        </w:rPr>
      </w:pPr>
      <w:hyperlink r:id="rId32">
        <w:r w:rsidR="00162E9D" w:rsidRPr="624E910C">
          <w:rPr>
            <w:rStyle w:val="Hyperlink"/>
            <w:rFonts w:ascii="Franklin Gothic" w:eastAsia="Franklin Gothic" w:hAnsi="Franklin Gothic" w:cs="Franklin Gothic"/>
            <w:color w:val="055AB0"/>
            <w:sz w:val="24"/>
            <w:szCs w:val="24"/>
          </w:rPr>
          <w:t>Office of Waste Reduction and Recycling</w:t>
        </w:r>
      </w:hyperlink>
    </w:p>
    <w:p w14:paraId="47C899AB" w14:textId="03399365" w:rsidR="00DF0503" w:rsidRDefault="00DF0503" w:rsidP="624E910C">
      <w:pPr>
        <w:spacing w:after="0" w:line="276" w:lineRule="auto"/>
        <w:rPr>
          <w:rFonts w:ascii="Franklin Gothic" w:eastAsia="Franklin Gothic" w:hAnsi="Franklin Gothic" w:cs="Franklin Gothic"/>
          <w:sz w:val="24"/>
          <w:szCs w:val="24"/>
        </w:rPr>
      </w:pPr>
      <w:r w:rsidRPr="624E910C">
        <w:rPr>
          <w:rFonts w:ascii="Franklin Gothic" w:eastAsia="Franklin Gothic" w:hAnsi="Franklin Gothic" w:cs="Franklin Gothic"/>
          <w:sz w:val="24"/>
          <w:szCs w:val="24"/>
          <w:highlight w:val="white"/>
        </w:rPr>
        <w:t xml:space="preserve">919-962-1442 | </w:t>
      </w:r>
      <w:hyperlink r:id="rId33">
        <w:r w:rsidRPr="624E910C">
          <w:rPr>
            <w:rFonts w:ascii="Franklin Gothic" w:eastAsia="Franklin Gothic" w:hAnsi="Franklin Gothic" w:cs="Franklin Gothic"/>
            <w:color w:val="055AB0"/>
            <w:sz w:val="24"/>
            <w:szCs w:val="24"/>
            <w:highlight w:val="white"/>
            <w:u w:val="single"/>
          </w:rPr>
          <w:t>recycling@facilities.unc.edu</w:t>
        </w:r>
      </w:hyperlink>
    </w:p>
    <w:p w14:paraId="75BC22AA" w14:textId="77777777" w:rsidR="00DF0503" w:rsidRDefault="00DF0503" w:rsidP="624E910C">
      <w:pPr>
        <w:spacing w:after="0" w:line="276" w:lineRule="auto"/>
        <w:rPr>
          <w:rFonts w:ascii="Franklin Gothic" w:eastAsia="Franklin Gothic" w:hAnsi="Franklin Gothic" w:cs="Franklin Gothic"/>
          <w:sz w:val="24"/>
          <w:szCs w:val="24"/>
        </w:rPr>
      </w:pPr>
    </w:p>
    <w:p w14:paraId="68F03FB1" w14:textId="4B702BA2" w:rsidR="00E05365" w:rsidRDefault="00000000" w:rsidP="60DFD73C">
      <w:pPr>
        <w:spacing w:after="0" w:line="276" w:lineRule="auto"/>
        <w:rPr>
          <w:rFonts w:ascii="Franklin Gothic" w:eastAsia="Franklin Gothic" w:hAnsi="Franklin Gothic" w:cs="Franklin Gothic"/>
          <w:sz w:val="24"/>
          <w:szCs w:val="24"/>
        </w:rPr>
      </w:pPr>
      <w:hyperlink r:id="rId34">
        <w:r w:rsidR="00DF0503" w:rsidRPr="60DFD73C">
          <w:rPr>
            <w:rStyle w:val="Hyperlink"/>
            <w:rFonts w:ascii="Franklin Gothic" w:eastAsia="Franklin Gothic" w:hAnsi="Franklin Gothic" w:cs="Franklin Gothic"/>
            <w:sz w:val="24"/>
            <w:szCs w:val="24"/>
          </w:rPr>
          <w:t>Environment, Health and Safety</w:t>
        </w:r>
      </w:hyperlink>
      <w:r w:rsidR="00DF0503" w:rsidRPr="60DFD73C">
        <w:rPr>
          <w:rFonts w:ascii="Franklin Gothic" w:eastAsia="Franklin Gothic" w:hAnsi="Franklin Gothic" w:cs="Franklin Gothic"/>
          <w:sz w:val="24"/>
          <w:szCs w:val="24"/>
        </w:rPr>
        <w:t xml:space="preserve"> </w:t>
      </w:r>
    </w:p>
    <w:p w14:paraId="2C078E63" w14:textId="05C3684E" w:rsidR="00E05365" w:rsidRDefault="00DF0503" w:rsidP="624E910C">
      <w:pPr>
        <w:spacing w:after="0" w:line="276" w:lineRule="auto"/>
        <w:rPr>
          <w:rFonts w:ascii="Franklin Gothic" w:eastAsia="Franklin Gothic" w:hAnsi="Franklin Gothic" w:cs="Franklin Gothic"/>
          <w:sz w:val="24"/>
          <w:szCs w:val="24"/>
        </w:rPr>
      </w:pPr>
      <w:r w:rsidRPr="60DFD73C">
        <w:rPr>
          <w:rFonts w:ascii="Franklin Gothic" w:eastAsia="Franklin Gothic" w:hAnsi="Franklin Gothic" w:cs="Franklin Gothic"/>
          <w:sz w:val="24"/>
          <w:szCs w:val="24"/>
        </w:rPr>
        <w:lastRenderedPageBreak/>
        <w:t xml:space="preserve"> 919-962-5507</w:t>
      </w:r>
      <w:r w:rsidR="2A07FF17" w:rsidRPr="60DFD73C">
        <w:rPr>
          <w:rFonts w:ascii="Franklin Gothic" w:eastAsia="Franklin Gothic" w:hAnsi="Franklin Gothic" w:cs="Franklin Gothic"/>
          <w:sz w:val="24"/>
          <w:szCs w:val="24"/>
        </w:rPr>
        <w:t xml:space="preserve"> </w:t>
      </w:r>
    </w:p>
    <w:sectPr w:rsidR="00E053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Franklin Gothic">
    <w:altName w:val="Calibri"/>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03441"/>
    <w:multiLevelType w:val="multilevel"/>
    <w:tmpl w:val="B7D4D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9F63AB"/>
    <w:multiLevelType w:val="multilevel"/>
    <w:tmpl w:val="AB186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F21DF1"/>
    <w:multiLevelType w:val="multilevel"/>
    <w:tmpl w:val="C2E4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9765204">
    <w:abstractNumId w:val="1"/>
  </w:num>
  <w:num w:numId="2" w16cid:durableId="751508284">
    <w:abstractNumId w:val="2"/>
  </w:num>
  <w:num w:numId="3" w16cid:durableId="26870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4C0D5"/>
    <w:rsid w:val="0003718B"/>
    <w:rsid w:val="00075C39"/>
    <w:rsid w:val="000A147A"/>
    <w:rsid w:val="000A705A"/>
    <w:rsid w:val="00110DF0"/>
    <w:rsid w:val="00120CE6"/>
    <w:rsid w:val="00162E9D"/>
    <w:rsid w:val="001C2301"/>
    <w:rsid w:val="001E3151"/>
    <w:rsid w:val="00233533"/>
    <w:rsid w:val="002449F2"/>
    <w:rsid w:val="00260E90"/>
    <w:rsid w:val="002711A4"/>
    <w:rsid w:val="00271983"/>
    <w:rsid w:val="0027229A"/>
    <w:rsid w:val="0027367E"/>
    <w:rsid w:val="0027661A"/>
    <w:rsid w:val="002D3F3E"/>
    <w:rsid w:val="003151D8"/>
    <w:rsid w:val="0032D024"/>
    <w:rsid w:val="003611C3"/>
    <w:rsid w:val="003E79BF"/>
    <w:rsid w:val="00425129"/>
    <w:rsid w:val="00451EE7"/>
    <w:rsid w:val="004B3F26"/>
    <w:rsid w:val="004D2966"/>
    <w:rsid w:val="004E0847"/>
    <w:rsid w:val="00524D35"/>
    <w:rsid w:val="005649C4"/>
    <w:rsid w:val="005932B1"/>
    <w:rsid w:val="005951E3"/>
    <w:rsid w:val="005A0F70"/>
    <w:rsid w:val="006340C8"/>
    <w:rsid w:val="0069213A"/>
    <w:rsid w:val="006D27C4"/>
    <w:rsid w:val="007048A5"/>
    <w:rsid w:val="00720ABA"/>
    <w:rsid w:val="007318FD"/>
    <w:rsid w:val="00737F00"/>
    <w:rsid w:val="00741863"/>
    <w:rsid w:val="007578A7"/>
    <w:rsid w:val="007977B9"/>
    <w:rsid w:val="007B0128"/>
    <w:rsid w:val="007E28AE"/>
    <w:rsid w:val="00804DC5"/>
    <w:rsid w:val="00813099"/>
    <w:rsid w:val="008C2251"/>
    <w:rsid w:val="008C74CC"/>
    <w:rsid w:val="008F49F4"/>
    <w:rsid w:val="0093078F"/>
    <w:rsid w:val="00967677"/>
    <w:rsid w:val="00973CF4"/>
    <w:rsid w:val="009742E7"/>
    <w:rsid w:val="009B59D6"/>
    <w:rsid w:val="009D5C22"/>
    <w:rsid w:val="009D5E3E"/>
    <w:rsid w:val="009D7C89"/>
    <w:rsid w:val="009F0989"/>
    <w:rsid w:val="00A736BC"/>
    <w:rsid w:val="00A86590"/>
    <w:rsid w:val="00AA3A8D"/>
    <w:rsid w:val="00B876B7"/>
    <w:rsid w:val="00BC55C2"/>
    <w:rsid w:val="00C86AA3"/>
    <w:rsid w:val="00C934CB"/>
    <w:rsid w:val="00CF3A39"/>
    <w:rsid w:val="00CF40EB"/>
    <w:rsid w:val="00D02C8F"/>
    <w:rsid w:val="00D16F95"/>
    <w:rsid w:val="00D338E2"/>
    <w:rsid w:val="00DB4B92"/>
    <w:rsid w:val="00DE02E9"/>
    <w:rsid w:val="00DF0503"/>
    <w:rsid w:val="00E05365"/>
    <w:rsid w:val="00E6498C"/>
    <w:rsid w:val="00E803AD"/>
    <w:rsid w:val="00E8144E"/>
    <w:rsid w:val="00EA7330"/>
    <w:rsid w:val="00F2433E"/>
    <w:rsid w:val="00F268C5"/>
    <w:rsid w:val="00F50745"/>
    <w:rsid w:val="00F92CC6"/>
    <w:rsid w:val="00FA0209"/>
    <w:rsid w:val="01277194"/>
    <w:rsid w:val="014610C5"/>
    <w:rsid w:val="035C9C83"/>
    <w:rsid w:val="03D45040"/>
    <w:rsid w:val="0403021C"/>
    <w:rsid w:val="043087EC"/>
    <w:rsid w:val="055A7EA7"/>
    <w:rsid w:val="05A8F5AA"/>
    <w:rsid w:val="0604FAFA"/>
    <w:rsid w:val="0675BB68"/>
    <w:rsid w:val="070148F1"/>
    <w:rsid w:val="07033A2E"/>
    <w:rsid w:val="070BF102"/>
    <w:rsid w:val="07858382"/>
    <w:rsid w:val="082DF200"/>
    <w:rsid w:val="08F61401"/>
    <w:rsid w:val="09C4047C"/>
    <w:rsid w:val="09C9C261"/>
    <w:rsid w:val="0BEC1C09"/>
    <w:rsid w:val="0C2242A6"/>
    <w:rsid w:val="0C47AAA4"/>
    <w:rsid w:val="0C9A9651"/>
    <w:rsid w:val="0F138C42"/>
    <w:rsid w:val="0F5D3C97"/>
    <w:rsid w:val="106FE6EC"/>
    <w:rsid w:val="11BAB361"/>
    <w:rsid w:val="11E0FED3"/>
    <w:rsid w:val="140C5CD8"/>
    <w:rsid w:val="1424B8C5"/>
    <w:rsid w:val="149762E5"/>
    <w:rsid w:val="160C2D8D"/>
    <w:rsid w:val="1657CBDB"/>
    <w:rsid w:val="1721790E"/>
    <w:rsid w:val="174B585A"/>
    <w:rsid w:val="182AC9C6"/>
    <w:rsid w:val="1840A5F9"/>
    <w:rsid w:val="1A3E8A5B"/>
    <w:rsid w:val="1B8D07C8"/>
    <w:rsid w:val="1BE91776"/>
    <w:rsid w:val="1C59AB21"/>
    <w:rsid w:val="1D493F34"/>
    <w:rsid w:val="1D913CFB"/>
    <w:rsid w:val="1DAC7328"/>
    <w:rsid w:val="1DF08C73"/>
    <w:rsid w:val="1DF57B82"/>
    <w:rsid w:val="1E6BF0E6"/>
    <w:rsid w:val="1EBD0340"/>
    <w:rsid w:val="1EE58366"/>
    <w:rsid w:val="1EEEBCCA"/>
    <w:rsid w:val="1F1AC074"/>
    <w:rsid w:val="20A6ABA7"/>
    <w:rsid w:val="260802B7"/>
    <w:rsid w:val="26E0E1F6"/>
    <w:rsid w:val="270FA2CB"/>
    <w:rsid w:val="2757E399"/>
    <w:rsid w:val="27A3D318"/>
    <w:rsid w:val="28B8F635"/>
    <w:rsid w:val="28F3C302"/>
    <w:rsid w:val="28FAB81D"/>
    <w:rsid w:val="2906961F"/>
    <w:rsid w:val="297A7C53"/>
    <w:rsid w:val="29E4AB77"/>
    <w:rsid w:val="2A07FF17"/>
    <w:rsid w:val="2AB3854E"/>
    <w:rsid w:val="2B09B5AB"/>
    <w:rsid w:val="2B89276A"/>
    <w:rsid w:val="2B98A11D"/>
    <w:rsid w:val="2C3D316D"/>
    <w:rsid w:val="2CAC6245"/>
    <w:rsid w:val="2D983386"/>
    <w:rsid w:val="305034D0"/>
    <w:rsid w:val="30F7E03F"/>
    <w:rsid w:val="31174943"/>
    <w:rsid w:val="323E7851"/>
    <w:rsid w:val="34464A57"/>
    <w:rsid w:val="37A146BB"/>
    <w:rsid w:val="3924C0D5"/>
    <w:rsid w:val="39AD544F"/>
    <w:rsid w:val="3A2E9C6C"/>
    <w:rsid w:val="3BCA6CCD"/>
    <w:rsid w:val="3BE28A00"/>
    <w:rsid w:val="3C5CB09D"/>
    <w:rsid w:val="3D85BE32"/>
    <w:rsid w:val="3E07622F"/>
    <w:rsid w:val="3E7E46CF"/>
    <w:rsid w:val="3EE8E532"/>
    <w:rsid w:val="3F9C4A31"/>
    <w:rsid w:val="40147DDC"/>
    <w:rsid w:val="403D7A64"/>
    <w:rsid w:val="4055B982"/>
    <w:rsid w:val="4084B593"/>
    <w:rsid w:val="40D0BEAC"/>
    <w:rsid w:val="41033AF5"/>
    <w:rsid w:val="41EBEF7B"/>
    <w:rsid w:val="43700614"/>
    <w:rsid w:val="43F60DBB"/>
    <w:rsid w:val="45626531"/>
    <w:rsid w:val="4591DE1C"/>
    <w:rsid w:val="45A78AA9"/>
    <w:rsid w:val="482F7380"/>
    <w:rsid w:val="48E05E6F"/>
    <w:rsid w:val="49216BBA"/>
    <w:rsid w:val="49251CA3"/>
    <w:rsid w:val="49B2D3BF"/>
    <w:rsid w:val="4C92532F"/>
    <w:rsid w:val="4CA301B8"/>
    <w:rsid w:val="4CC3B6BE"/>
    <w:rsid w:val="4F01469F"/>
    <w:rsid w:val="4F90E460"/>
    <w:rsid w:val="4FF2CBEF"/>
    <w:rsid w:val="5171C0E0"/>
    <w:rsid w:val="51A98A1A"/>
    <w:rsid w:val="523E9744"/>
    <w:rsid w:val="5280F280"/>
    <w:rsid w:val="52DD7729"/>
    <w:rsid w:val="53006F1F"/>
    <w:rsid w:val="5479478A"/>
    <w:rsid w:val="54B85EE6"/>
    <w:rsid w:val="5588D742"/>
    <w:rsid w:val="55C3E8D9"/>
    <w:rsid w:val="58ACE87D"/>
    <w:rsid w:val="596FB0A3"/>
    <w:rsid w:val="5AA4FE78"/>
    <w:rsid w:val="5AAFC699"/>
    <w:rsid w:val="5BA33EA7"/>
    <w:rsid w:val="5C27E7C4"/>
    <w:rsid w:val="5CBC06FE"/>
    <w:rsid w:val="5CC7EF6C"/>
    <w:rsid w:val="5D784009"/>
    <w:rsid w:val="5F14106A"/>
    <w:rsid w:val="5FACE784"/>
    <w:rsid w:val="6098835D"/>
    <w:rsid w:val="60DFD73C"/>
    <w:rsid w:val="617F5D10"/>
    <w:rsid w:val="622C9EE9"/>
    <w:rsid w:val="624E910C"/>
    <w:rsid w:val="62D90864"/>
    <w:rsid w:val="64FF3C2C"/>
    <w:rsid w:val="654E6293"/>
    <w:rsid w:val="65A11C48"/>
    <w:rsid w:val="660FF298"/>
    <w:rsid w:val="66801EC3"/>
    <w:rsid w:val="67648BDF"/>
    <w:rsid w:val="6804CDDE"/>
    <w:rsid w:val="6814A3AE"/>
    <w:rsid w:val="68454CA8"/>
    <w:rsid w:val="6883FDD1"/>
    <w:rsid w:val="693F9EC8"/>
    <w:rsid w:val="698A88B7"/>
    <w:rsid w:val="6A54D04C"/>
    <w:rsid w:val="6A685B8E"/>
    <w:rsid w:val="6CD08807"/>
    <w:rsid w:val="6D3EA698"/>
    <w:rsid w:val="6D40C53A"/>
    <w:rsid w:val="6D6083F4"/>
    <w:rsid w:val="6D980FC5"/>
    <w:rsid w:val="6E8619A3"/>
    <w:rsid w:val="6E9220B9"/>
    <w:rsid w:val="6EBDFAD8"/>
    <w:rsid w:val="6EDA16F8"/>
    <w:rsid w:val="6F79146F"/>
    <w:rsid w:val="7068D7CB"/>
    <w:rsid w:val="70D65D0F"/>
    <w:rsid w:val="71EDE847"/>
    <w:rsid w:val="73188013"/>
    <w:rsid w:val="7389B8A8"/>
    <w:rsid w:val="738F0CA0"/>
    <w:rsid w:val="7491813F"/>
    <w:rsid w:val="75769EFA"/>
    <w:rsid w:val="763ADF4D"/>
    <w:rsid w:val="76CED932"/>
    <w:rsid w:val="79F05337"/>
    <w:rsid w:val="7A6FC99F"/>
    <w:rsid w:val="7D889FCF"/>
    <w:rsid w:val="7D93291F"/>
    <w:rsid w:val="7F14F8CA"/>
    <w:rsid w:val="7F81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C0D5"/>
  <w15:chartTrackingRefBased/>
  <w15:docId w15:val="{D68BF9CF-F968-419C-8010-54EE1CD7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DF0503"/>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DF0503"/>
    <w:pPr>
      <w:spacing w:after="0" w:line="240" w:lineRule="auto"/>
    </w:pPr>
    <w:rPr>
      <w:rFonts w:ascii="Arial" w:eastAsia="Arial" w:hAnsi="Arial" w:cs="Arial"/>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42E7"/>
    <w:rPr>
      <w:b/>
      <w:bCs/>
    </w:rPr>
  </w:style>
  <w:style w:type="character" w:customStyle="1" w:styleId="CommentSubjectChar">
    <w:name w:val="Comment Subject Char"/>
    <w:basedOn w:val="CommentTextChar"/>
    <w:link w:val="CommentSubject"/>
    <w:uiPriority w:val="99"/>
    <w:semiHidden/>
    <w:rsid w:val="009742E7"/>
    <w:rPr>
      <w:b/>
      <w:bCs/>
      <w:sz w:val="20"/>
      <w:szCs w:val="20"/>
    </w:rPr>
  </w:style>
  <w:style w:type="character" w:styleId="Hyperlink">
    <w:name w:val="Hyperlink"/>
    <w:basedOn w:val="DefaultParagraphFont"/>
    <w:uiPriority w:val="99"/>
    <w:unhideWhenUsed/>
    <w:rsid w:val="00233533"/>
    <w:rPr>
      <w:color w:val="0563C1" w:themeColor="hyperlink"/>
      <w:u w:val="single"/>
    </w:rPr>
  </w:style>
  <w:style w:type="character" w:styleId="UnresolvedMention">
    <w:name w:val="Unresolved Mention"/>
    <w:basedOn w:val="DefaultParagraphFont"/>
    <w:uiPriority w:val="99"/>
    <w:semiHidden/>
    <w:unhideWhenUsed/>
    <w:rsid w:val="00233533"/>
    <w:rPr>
      <w:color w:val="605E5C"/>
      <w:shd w:val="clear" w:color="auto" w:fill="E1DFDD"/>
    </w:rPr>
  </w:style>
  <w:style w:type="character" w:styleId="FollowedHyperlink">
    <w:name w:val="FollowedHyperlink"/>
    <w:basedOn w:val="DefaultParagraphFont"/>
    <w:uiPriority w:val="99"/>
    <w:semiHidden/>
    <w:unhideWhenUsed/>
    <w:rsid w:val="00593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ycling@facilities.unc.edu" TargetMode="External"/><Relationship Id="rId18" Type="http://schemas.openxmlformats.org/officeDocument/2006/relationships/hyperlink" Target="https://facilities.unc.edu/departments/waste-reduction/campus-recycling/office/" TargetMode="External"/><Relationship Id="rId26" Type="http://schemas.openxmlformats.org/officeDocument/2006/relationships/hyperlink" Target="https://tarheels.live/greenofficeprogram/wp-content/uploads/sites/2304/2021/11/Capstone-CBSM-worksheet.docx" TargetMode="External"/><Relationship Id="rId3" Type="http://schemas.openxmlformats.org/officeDocument/2006/relationships/customXml" Target="../customXml/item3.xml"/><Relationship Id="rId21" Type="http://schemas.openxmlformats.org/officeDocument/2006/relationships/hyperlink" Target="https://youtu.be/7e-OHTWc6Hw" TargetMode="External"/><Relationship Id="rId34" Type="http://schemas.openxmlformats.org/officeDocument/2006/relationships/hyperlink" Target="https://ehs.unc.edu/" TargetMode="External"/><Relationship Id="rId7" Type="http://schemas.openxmlformats.org/officeDocument/2006/relationships/webSettings" Target="webSettings.xml"/><Relationship Id="rId12" Type="http://schemas.openxmlformats.org/officeDocument/2006/relationships/hyperlink" Target="https://facilities.unc.edu/departments/waste-reduction/contact/" TargetMode="External"/><Relationship Id="rId17" Type="http://schemas.openxmlformats.org/officeDocument/2006/relationships/hyperlink" Target="https://facilities.unc.edu/wp-content/uploads/sites/256/2021/06/recycle-right-accepted-materials.pdf" TargetMode="External"/><Relationship Id="rId25" Type="http://schemas.openxmlformats.org/officeDocument/2006/relationships/hyperlink" Target="https://ie.unc.edu/people/cindy-shea/" TargetMode="External"/><Relationship Id="rId33" Type="http://schemas.openxmlformats.org/officeDocument/2006/relationships/hyperlink" Target="mailto:recycling@facilities.unc.edu" TargetMode="External"/><Relationship Id="rId2" Type="http://schemas.openxmlformats.org/officeDocument/2006/relationships/customXml" Target="../customXml/item2.xml"/><Relationship Id="rId16" Type="http://schemas.openxmlformats.org/officeDocument/2006/relationships/hyperlink" Target="https://hr.unc.edu/training/catalog/" TargetMode="External"/><Relationship Id="rId20" Type="http://schemas.openxmlformats.org/officeDocument/2006/relationships/hyperlink" Target="https://ehs.unc.edu/environmental/recycling/" TargetMode="External"/><Relationship Id="rId29" Type="http://schemas.openxmlformats.org/officeDocument/2006/relationships/hyperlink" Target="https://sustainable.unc.edu/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facilities.unc.edu/masterpg/recycleInfo.aspx" TargetMode="External"/><Relationship Id="rId24" Type="http://schemas.openxmlformats.org/officeDocument/2006/relationships/hyperlink" Target="https://www.youtube.com/watch?v=HowgOLdv3pk" TargetMode="External"/><Relationship Id="rId32" Type="http://schemas.openxmlformats.org/officeDocument/2006/relationships/hyperlink" Target="https://facilities.unc.edu/departments/waste-reduction/contact/" TargetMode="External"/><Relationship Id="rId5" Type="http://schemas.openxmlformats.org/officeDocument/2006/relationships/styles" Target="styles.xml"/><Relationship Id="rId15" Type="http://schemas.openxmlformats.org/officeDocument/2006/relationships/hyperlink" Target="https://tarheels.live/greenofficeprogram/wp-content/uploads/sites/2304/2021/11/Three-Zeros-Cut-Paste-Send-Recycling-Guidelines.pdf" TargetMode="External"/><Relationship Id="rId23" Type="http://schemas.openxmlformats.org/officeDocument/2006/relationships/hyperlink" Target="https://portal.facilities.unc.edu/masterpg/recycle.aspx" TargetMode="External"/><Relationship Id="rId28" Type="http://schemas.openxmlformats.org/officeDocument/2006/relationships/hyperlink" Target="https://sustainable.unc.edu/contacts/" TargetMode="External"/><Relationship Id="rId36" Type="http://schemas.openxmlformats.org/officeDocument/2006/relationships/theme" Target="theme/theme1.xml"/><Relationship Id="rId10" Type="http://schemas.openxmlformats.org/officeDocument/2006/relationships/hyperlink" Target="https://facilities.unc.edu/operations/building-services/waste-reduction/campus-recycling/what-can-i-recycle/" TargetMode="External"/><Relationship Id="rId19" Type="http://schemas.openxmlformats.org/officeDocument/2006/relationships/hyperlink" Target="https://www.staples.com/Rubbermaid-2956-73-Deskside-Recycling-Container-With-Recycle-Symbol-Medium-28-1-8-qt/product_758215" TargetMode="External"/><Relationship Id="rId31" Type="http://schemas.openxmlformats.org/officeDocument/2006/relationships/hyperlink" Target="mailto:greenoffice@unc.edu" TargetMode="External"/><Relationship Id="rId4" Type="http://schemas.openxmlformats.org/officeDocument/2006/relationships/numbering" Target="numbering.xml"/><Relationship Id="rId9" Type="http://schemas.openxmlformats.org/officeDocument/2006/relationships/hyperlink" Target="https://tarheels.live/greenofficeprogram/modules/procurement/" TargetMode="External"/><Relationship Id="rId14" Type="http://schemas.openxmlformats.org/officeDocument/2006/relationships/hyperlink" Target="https://ie.unc.edu/people/cindy-shea/" TargetMode="External"/><Relationship Id="rId22" Type="http://schemas.openxmlformats.org/officeDocument/2006/relationships/hyperlink" Target="https://tarheels.live/greenofficeprogram/wp-content/uploads/sites/2304/2021/11/Toner-cartridge-collection.pdf" TargetMode="External"/><Relationship Id="rId27" Type="http://schemas.openxmlformats.org/officeDocument/2006/relationships/hyperlink" Target="https://tarheels.live/greenofficeprogram/wp-content/uploads/sites/2304/2021/11/Capstone-CBSM-worksheet-updated.pdf" TargetMode="External"/><Relationship Id="rId30" Type="http://schemas.openxmlformats.org/officeDocument/2006/relationships/hyperlink" Target="https://tarheels.live/greenofficeprogram/" TargetMode="External"/><Relationship Id="rId35" Type="http://schemas.openxmlformats.org/officeDocument/2006/relationships/fontTable" Target="fontTable.xml"/><Relationship Id="rId8" Type="http://schemas.openxmlformats.org/officeDocument/2006/relationships/hyperlink" Target="https://www.youtube.com/watch?v=HowgOLdv3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092DD0F58D44D90A4859F303C9268" ma:contentTypeVersion="11" ma:contentTypeDescription="Create a new document." ma:contentTypeScope="" ma:versionID="d378ad1bd827faca63f4423a0b40b1cc">
  <xsd:schema xmlns:xsd="http://www.w3.org/2001/XMLSchema" xmlns:xs="http://www.w3.org/2001/XMLSchema" xmlns:p="http://schemas.microsoft.com/office/2006/metadata/properties" xmlns:ns2="ec92eee9-640a-4327-bee4-5e532f6c5c3b" xmlns:ns3="9ab74e9a-249e-4f01-ab78-2c00be27aa92" targetNamespace="http://schemas.microsoft.com/office/2006/metadata/properties" ma:root="true" ma:fieldsID="5c5345e3f49f0935fda126f842fffb38" ns2:_="" ns3:_="">
    <xsd:import namespace="ec92eee9-640a-4327-bee4-5e532f6c5c3b"/>
    <xsd:import namespace="9ab74e9a-249e-4f01-ab78-2c00be27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eee9-640a-4327-bee4-5e532f6c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4e9a-249e-4f01-ab78-2c00be27aa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A844A-F7EE-4B53-9069-E8346EB16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2F4EE-F12C-4D06-A8A8-3645CECA6A48}">
  <ds:schemaRefs>
    <ds:schemaRef ds:uri="http://schemas.microsoft.com/sharepoint/v3/contenttype/forms"/>
  </ds:schemaRefs>
</ds:datastoreItem>
</file>

<file path=customXml/itemProps3.xml><?xml version="1.0" encoding="utf-8"?>
<ds:datastoreItem xmlns:ds="http://schemas.openxmlformats.org/officeDocument/2006/customXml" ds:itemID="{0F7B73E9-3936-4666-A5F8-826B71D03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eee9-640a-4327-bee4-5e532f6c5c3b"/>
    <ds:schemaRef ds:uri="9ab74e9a-249e-4f01-ab78-2c00be27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Isabel Frances</dc:creator>
  <cp:keywords/>
  <dc:description/>
  <cp:lastModifiedBy>Elliott, Melanie</cp:lastModifiedBy>
  <cp:revision>81</cp:revision>
  <dcterms:created xsi:type="dcterms:W3CDTF">2021-10-07T17:59:00Z</dcterms:created>
  <dcterms:modified xsi:type="dcterms:W3CDTF">2023-02-07T17:57:00Z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0x010100435092DD0F58D44D90A4859F303C9268</vt:lpwstr>
  </property>
</Properties>
</file>